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2BA" w:rsidRDefault="004A02BA" w:rsidP="004A02BA">
      <w:pPr>
        <w:pStyle w:val="a4"/>
      </w:pPr>
      <w:r w:rsidRPr="004A02BA">
        <w:rPr>
          <w:rFonts w:hint="eastAsia"/>
        </w:rPr>
        <w:t>信号处理系统虚拟仿真实验项目</w:t>
      </w:r>
    </w:p>
    <w:p w:rsidR="004A02BA" w:rsidRPr="00C815B3" w:rsidRDefault="004A02BA" w:rsidP="004A02BA">
      <w:pPr>
        <w:spacing w:line="338" w:lineRule="auto"/>
        <w:rPr>
          <w:rFonts w:eastAsia="黑体" w:hint="eastAsia"/>
          <w:sz w:val="32"/>
          <w:szCs w:val="32"/>
        </w:rPr>
      </w:pPr>
      <w:r w:rsidRPr="00C815B3">
        <w:rPr>
          <w:rFonts w:eastAsia="黑体" w:hint="eastAsia"/>
          <w:sz w:val="32"/>
          <w:szCs w:val="32"/>
        </w:rPr>
        <w:t>实验教学</w:t>
      </w:r>
      <w:r>
        <w:rPr>
          <w:rFonts w:eastAsia="黑体" w:hint="eastAsia"/>
          <w:sz w:val="32"/>
          <w:szCs w:val="32"/>
        </w:rPr>
        <w:t>课程</w:t>
      </w:r>
      <w:r>
        <w:rPr>
          <w:rFonts w:eastAsia="黑体"/>
          <w:sz w:val="32"/>
          <w:szCs w:val="32"/>
        </w:rPr>
        <w:t>介绍及</w:t>
      </w:r>
      <w:r>
        <w:rPr>
          <w:rFonts w:eastAsia="黑体" w:hint="eastAsia"/>
          <w:sz w:val="32"/>
          <w:szCs w:val="32"/>
        </w:rPr>
        <w:t>课件</w:t>
      </w:r>
      <w:bookmarkStart w:id="0" w:name="_GoBack"/>
      <w:bookmarkEnd w:id="0"/>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4A02BA" w:rsidRPr="00C815B3" w:rsidTr="000076EE">
        <w:trPr>
          <w:trHeight w:val="1110"/>
          <w:jc w:val="center"/>
        </w:trPr>
        <w:tc>
          <w:tcPr>
            <w:tcW w:w="5000" w:type="pct"/>
          </w:tcPr>
          <w:p w:rsidR="004A02BA" w:rsidRPr="00D6593A" w:rsidRDefault="004A02BA" w:rsidP="000076EE">
            <w:pPr>
              <w:spacing w:line="338" w:lineRule="auto"/>
              <w:rPr>
                <w:rFonts w:ascii="宋体" w:hAnsi="宋体"/>
                <w:b/>
                <w:sz w:val="24"/>
                <w:highlight w:val="yellow"/>
              </w:rPr>
            </w:pPr>
            <w:r w:rsidRPr="00D6593A">
              <w:rPr>
                <w:rFonts w:ascii="宋体" w:hAnsi="宋体"/>
                <w:b/>
                <w:sz w:val="24"/>
                <w:highlight w:val="yellow"/>
              </w:rPr>
              <w:t>2-1</w:t>
            </w:r>
            <w:r w:rsidRPr="00D6593A">
              <w:rPr>
                <w:rFonts w:ascii="宋体" w:hAnsi="宋体" w:hint="eastAsia"/>
                <w:b/>
                <w:sz w:val="24"/>
                <w:highlight w:val="yellow"/>
              </w:rPr>
              <w:t>名称</w:t>
            </w:r>
          </w:p>
          <w:p w:rsidR="004A02BA" w:rsidRPr="00D6593A" w:rsidRDefault="004A02BA" w:rsidP="000076EE">
            <w:pPr>
              <w:spacing w:line="338" w:lineRule="auto"/>
              <w:rPr>
                <w:rFonts w:ascii="宋体" w:hAnsi="宋体"/>
                <w:b/>
                <w:sz w:val="24"/>
                <w:highlight w:val="yellow"/>
              </w:rPr>
            </w:pPr>
            <w:bookmarkStart w:id="1" w:name="_Hlk497717695"/>
            <w:r w:rsidRPr="00D6593A">
              <w:rPr>
                <w:rFonts w:ascii="宋体" w:hAnsi="宋体" w:hint="eastAsia"/>
                <w:sz w:val="24"/>
                <w:highlight w:val="yellow"/>
              </w:rPr>
              <w:t>信号处理系统虚拟仿真实验项目：啸叫信号检测与抑制算法设计与实现</w:t>
            </w:r>
            <w:bookmarkEnd w:id="1"/>
          </w:p>
        </w:tc>
      </w:tr>
      <w:tr w:rsidR="004A02BA" w:rsidRPr="00C815B3" w:rsidTr="000076EE">
        <w:trPr>
          <w:trHeight w:val="1110"/>
          <w:jc w:val="center"/>
        </w:trPr>
        <w:tc>
          <w:tcPr>
            <w:tcW w:w="5000" w:type="pct"/>
          </w:tcPr>
          <w:p w:rsidR="004A02BA" w:rsidRPr="00D6593A" w:rsidRDefault="004A02BA" w:rsidP="000076EE">
            <w:pPr>
              <w:spacing w:line="338" w:lineRule="auto"/>
              <w:rPr>
                <w:rFonts w:ascii="宋体" w:hAnsi="宋体"/>
                <w:b/>
                <w:sz w:val="24"/>
                <w:highlight w:val="yellow"/>
              </w:rPr>
            </w:pPr>
            <w:r w:rsidRPr="00D6593A">
              <w:rPr>
                <w:rFonts w:ascii="宋体" w:hAnsi="宋体"/>
                <w:b/>
                <w:sz w:val="24"/>
                <w:highlight w:val="yellow"/>
              </w:rPr>
              <w:t>2-2</w:t>
            </w:r>
            <w:r w:rsidRPr="00D6593A">
              <w:rPr>
                <w:rFonts w:ascii="宋体" w:hAnsi="宋体" w:hint="eastAsia"/>
                <w:b/>
                <w:sz w:val="24"/>
                <w:highlight w:val="yellow"/>
              </w:rPr>
              <w:t>实验目的</w:t>
            </w:r>
          </w:p>
          <w:p w:rsidR="004A02BA" w:rsidRPr="00D6593A" w:rsidRDefault="004A02BA" w:rsidP="000076EE">
            <w:pPr>
              <w:numPr>
                <w:ilvl w:val="0"/>
                <w:numId w:val="1"/>
              </w:numPr>
              <w:tabs>
                <w:tab w:val="clear" w:pos="928"/>
              </w:tabs>
              <w:spacing w:line="360" w:lineRule="auto"/>
              <w:ind w:left="0" w:firstLine="0"/>
              <w:jc w:val="left"/>
              <w:rPr>
                <w:highlight w:val="yellow"/>
              </w:rPr>
            </w:pPr>
            <w:r w:rsidRPr="00D6593A">
              <w:rPr>
                <w:rFonts w:cs="宋体" w:hint="eastAsia"/>
                <w:highlight w:val="yellow"/>
              </w:rPr>
              <w:t>认识扩音系统中的啸叫现象，了解啸叫信号产生的原理；</w:t>
            </w:r>
          </w:p>
          <w:p w:rsidR="004A02BA" w:rsidRPr="00D6593A" w:rsidRDefault="004A02BA" w:rsidP="000076EE">
            <w:pPr>
              <w:numPr>
                <w:ilvl w:val="0"/>
                <w:numId w:val="1"/>
              </w:numPr>
              <w:tabs>
                <w:tab w:val="clear" w:pos="928"/>
              </w:tabs>
              <w:spacing w:line="360" w:lineRule="auto"/>
              <w:ind w:left="0" w:firstLine="0"/>
              <w:jc w:val="left"/>
              <w:rPr>
                <w:highlight w:val="yellow"/>
              </w:rPr>
            </w:pPr>
            <w:r w:rsidRPr="00D6593A">
              <w:rPr>
                <w:rFonts w:cs="宋体" w:hint="eastAsia"/>
                <w:highlight w:val="yellow"/>
              </w:rPr>
              <w:t>分析啸叫信号的频谱</w:t>
            </w:r>
            <w:r>
              <w:rPr>
                <w:rFonts w:cs="宋体" w:hint="eastAsia"/>
                <w:highlight w:val="yellow"/>
              </w:rPr>
              <w:t>特性</w:t>
            </w:r>
            <w:r w:rsidRPr="00D6593A">
              <w:rPr>
                <w:rFonts w:cs="宋体" w:hint="eastAsia"/>
                <w:highlight w:val="yellow"/>
              </w:rPr>
              <w:t>；</w:t>
            </w:r>
          </w:p>
          <w:p w:rsidR="004A02BA" w:rsidRPr="00D6593A" w:rsidRDefault="004A02BA" w:rsidP="000076EE">
            <w:pPr>
              <w:numPr>
                <w:ilvl w:val="0"/>
                <w:numId w:val="1"/>
              </w:numPr>
              <w:tabs>
                <w:tab w:val="clear" w:pos="928"/>
              </w:tabs>
              <w:spacing w:line="360" w:lineRule="auto"/>
              <w:ind w:left="0" w:firstLine="0"/>
              <w:jc w:val="left"/>
              <w:rPr>
                <w:highlight w:val="yellow"/>
              </w:rPr>
            </w:pPr>
            <w:r w:rsidRPr="00D6593A">
              <w:rPr>
                <w:rFonts w:cs="宋体" w:hint="eastAsia"/>
                <w:highlight w:val="yellow"/>
              </w:rPr>
              <w:t>掌握啸叫信号检测的方法；</w:t>
            </w:r>
          </w:p>
          <w:p w:rsidR="004A02BA" w:rsidRPr="00506FB3" w:rsidRDefault="004A02BA" w:rsidP="000076EE">
            <w:pPr>
              <w:numPr>
                <w:ilvl w:val="0"/>
                <w:numId w:val="1"/>
              </w:numPr>
              <w:tabs>
                <w:tab w:val="clear" w:pos="928"/>
              </w:tabs>
              <w:spacing w:line="360" w:lineRule="auto"/>
              <w:ind w:left="0" w:firstLine="0"/>
              <w:jc w:val="left"/>
              <w:rPr>
                <w:rFonts w:ascii="宋体" w:hAnsi="宋体"/>
                <w:b/>
                <w:sz w:val="24"/>
                <w:highlight w:val="yellow"/>
              </w:rPr>
            </w:pPr>
            <w:r w:rsidRPr="00D6593A">
              <w:rPr>
                <w:rFonts w:cs="宋体" w:hint="eastAsia"/>
                <w:highlight w:val="yellow"/>
              </w:rPr>
              <w:t>掌握啸叫抑制的原理和陷波器设计</w:t>
            </w:r>
            <w:r>
              <w:rPr>
                <w:rFonts w:cs="宋体" w:hint="eastAsia"/>
                <w:highlight w:val="yellow"/>
              </w:rPr>
              <w:t>方法；</w:t>
            </w:r>
          </w:p>
          <w:p w:rsidR="004A02BA" w:rsidRPr="00D6593A" w:rsidRDefault="004A02BA" w:rsidP="000076EE">
            <w:pPr>
              <w:numPr>
                <w:ilvl w:val="0"/>
                <w:numId w:val="1"/>
              </w:numPr>
              <w:tabs>
                <w:tab w:val="clear" w:pos="928"/>
              </w:tabs>
              <w:spacing w:line="360" w:lineRule="auto"/>
              <w:ind w:left="0" w:firstLine="0"/>
              <w:jc w:val="left"/>
              <w:rPr>
                <w:rFonts w:ascii="宋体" w:hAnsi="宋体" w:hint="eastAsia"/>
                <w:b/>
                <w:sz w:val="24"/>
                <w:highlight w:val="yellow"/>
              </w:rPr>
            </w:pPr>
            <w:r>
              <w:rPr>
                <w:rFonts w:cs="宋体" w:hint="eastAsia"/>
                <w:highlight w:val="yellow"/>
              </w:rPr>
              <w:t>掌握信号分析与系统处理的方法。</w:t>
            </w:r>
          </w:p>
        </w:tc>
      </w:tr>
      <w:tr w:rsidR="004A02BA" w:rsidRPr="00C815B3" w:rsidTr="000076EE">
        <w:trPr>
          <w:trHeight w:val="1110"/>
          <w:jc w:val="center"/>
        </w:trPr>
        <w:tc>
          <w:tcPr>
            <w:tcW w:w="5000" w:type="pct"/>
          </w:tcPr>
          <w:p w:rsidR="004A02BA" w:rsidRPr="00D6593A" w:rsidRDefault="004A02BA" w:rsidP="000076EE">
            <w:pPr>
              <w:spacing w:line="338" w:lineRule="auto"/>
              <w:rPr>
                <w:rFonts w:ascii="宋体" w:hAnsi="宋体"/>
                <w:b/>
                <w:sz w:val="24"/>
                <w:highlight w:val="yellow"/>
              </w:rPr>
            </w:pPr>
            <w:bookmarkStart w:id="2" w:name="_Hlk497717670"/>
            <w:r w:rsidRPr="00D6593A">
              <w:rPr>
                <w:rFonts w:ascii="宋体" w:hAnsi="宋体"/>
                <w:b/>
                <w:sz w:val="24"/>
                <w:highlight w:val="yellow"/>
              </w:rPr>
              <w:t>2-3</w:t>
            </w:r>
            <w:r w:rsidRPr="00D6593A">
              <w:rPr>
                <w:rFonts w:ascii="宋体" w:hAnsi="宋体" w:hint="eastAsia"/>
                <w:b/>
                <w:sz w:val="24"/>
                <w:highlight w:val="yellow"/>
              </w:rPr>
              <w:t>实验原理（或对应的知识点）</w:t>
            </w:r>
          </w:p>
          <w:p w:rsidR="004A02BA" w:rsidRPr="00D6593A" w:rsidRDefault="004A02BA" w:rsidP="000076EE">
            <w:pPr>
              <w:pStyle w:val="3"/>
              <w:rPr>
                <w:rFonts w:cs="Times New Roman"/>
                <w:highlight w:val="yellow"/>
              </w:rPr>
            </w:pPr>
            <w:bookmarkStart w:id="3" w:name="_Toc429434599"/>
            <w:bookmarkStart w:id="4" w:name="_Toc459709902"/>
            <w:bookmarkStart w:id="5" w:name="_Toc460320129"/>
            <w:bookmarkStart w:id="6" w:name="_Toc460339025"/>
            <w:bookmarkStart w:id="7" w:name="_Toc495929435"/>
            <w:bookmarkStart w:id="8" w:name="_Toc497399057"/>
            <w:bookmarkStart w:id="9" w:name="_Hlk497717749"/>
            <w:r w:rsidRPr="00D6593A">
              <w:rPr>
                <w:highlight w:val="yellow"/>
              </w:rPr>
              <w:t>1</w:t>
            </w:r>
            <w:r w:rsidRPr="00D6593A">
              <w:rPr>
                <w:rFonts w:hint="eastAsia"/>
                <w:highlight w:val="yellow"/>
              </w:rPr>
              <w:t>、认识啸叫及其危害</w:t>
            </w:r>
            <w:bookmarkEnd w:id="3"/>
            <w:bookmarkEnd w:id="4"/>
            <w:bookmarkEnd w:id="5"/>
            <w:bookmarkEnd w:id="6"/>
            <w:bookmarkEnd w:id="7"/>
            <w:bookmarkEnd w:id="8"/>
          </w:p>
          <w:p w:rsidR="004A02BA" w:rsidRPr="00D6593A" w:rsidRDefault="004A02BA" w:rsidP="000076EE">
            <w:pPr>
              <w:ind w:firstLine="480"/>
              <w:rPr>
                <w:highlight w:val="yellow"/>
              </w:rPr>
            </w:pPr>
            <w:r w:rsidRPr="00D6593A">
              <w:rPr>
                <w:rFonts w:cs="宋体" w:hint="eastAsia"/>
                <w:highlight w:val="yellow"/>
              </w:rPr>
              <w:t>声反馈现象在日常生活中非常常见。在多动能报告厅，</w:t>
            </w:r>
            <w:r w:rsidRPr="00D6593A">
              <w:rPr>
                <w:highlight w:val="yellow"/>
              </w:rPr>
              <w:t>KTV</w:t>
            </w:r>
            <w:r w:rsidRPr="00D6593A">
              <w:rPr>
                <w:rFonts w:cs="宋体" w:hint="eastAsia"/>
                <w:highlight w:val="yellow"/>
              </w:rPr>
              <w:t>等同时出现扬声器和麦克风的场合，由于扬声器和麦克风之间存在电声耦合，必然会导致声反馈现象的产生。声反馈会在反馈回路中产生再生混响，使讲话、唱歌的声音严重失真，音质受到破坏</w:t>
            </w:r>
            <w:r w:rsidRPr="00D6593A">
              <w:rPr>
                <w:highlight w:val="yellow"/>
              </w:rPr>
              <w:t xml:space="preserve"> </w:t>
            </w:r>
            <w:r w:rsidRPr="00D6593A">
              <w:rPr>
                <w:rFonts w:cs="宋体" w:hint="eastAsia"/>
                <w:highlight w:val="yellow"/>
              </w:rPr>
              <w:t>，清晰度大大降低。严重时甚至会产生自激啸叫，限制扩声系统传声增益的提升，使整个系统的正常工作受到影响。还可能会烧毁系统放大器、扬声器中的高音单元，甚至会对人的听力造成损伤。所以，在应用到扩声系统的场合，啸叫的检测和抑制非常重要。</w:t>
            </w:r>
          </w:p>
          <w:p w:rsidR="004A02BA" w:rsidRPr="00D6593A" w:rsidRDefault="004A02BA" w:rsidP="000076EE">
            <w:pPr>
              <w:pStyle w:val="3"/>
              <w:rPr>
                <w:rFonts w:cs="Times New Roman"/>
                <w:highlight w:val="yellow"/>
              </w:rPr>
            </w:pPr>
            <w:bookmarkStart w:id="10" w:name="_Toc429434600"/>
            <w:bookmarkStart w:id="11" w:name="_Toc459709903"/>
            <w:bookmarkStart w:id="12" w:name="_Toc460320130"/>
            <w:bookmarkStart w:id="13" w:name="_Toc460339026"/>
            <w:bookmarkStart w:id="14" w:name="_Toc495929436"/>
            <w:bookmarkStart w:id="15" w:name="_Toc497399058"/>
            <w:r w:rsidRPr="00D6593A">
              <w:rPr>
                <w:highlight w:val="yellow"/>
              </w:rPr>
              <w:t>2</w:t>
            </w:r>
            <w:r w:rsidRPr="00D6593A">
              <w:rPr>
                <w:rFonts w:hint="eastAsia"/>
                <w:highlight w:val="yellow"/>
              </w:rPr>
              <w:t>、啸叫信号产生的原理</w:t>
            </w:r>
            <w:bookmarkEnd w:id="10"/>
            <w:bookmarkEnd w:id="11"/>
            <w:bookmarkEnd w:id="12"/>
            <w:bookmarkEnd w:id="13"/>
            <w:bookmarkEnd w:id="14"/>
            <w:bookmarkEnd w:id="15"/>
          </w:p>
          <w:p w:rsidR="004A02BA" w:rsidRPr="00D6593A" w:rsidRDefault="004A02BA" w:rsidP="000076EE">
            <w:pPr>
              <w:ind w:firstLine="480"/>
              <w:rPr>
                <w:highlight w:val="yellow"/>
              </w:rPr>
            </w:pPr>
            <w:r w:rsidRPr="00D6593A">
              <w:rPr>
                <w:rFonts w:cs="宋体" w:hint="eastAsia"/>
                <w:highlight w:val="yellow"/>
              </w:rPr>
              <w:t>声音信号首先从麦克风拾入，经过扩声系统的功率放大器放大后由扬声器送出，经过各种障碍物的多次反射后，又被麦克风拾入，从而形成一个闭合环路。如果传声器对某些频点的拾音灵敏度过高，导致声音在这些频点的增益是正值，就形成了一个正反馈过程，声音信号经过多次反复循环放大后，在某些频点的声音强度超过一定的增益上限，就会发生自激振荡，从而产生啸叫。</w:t>
            </w:r>
          </w:p>
          <w:bookmarkEnd w:id="9"/>
          <w:p w:rsidR="004A02BA" w:rsidRPr="00D6593A" w:rsidRDefault="004A02BA" w:rsidP="000076EE">
            <w:pPr>
              <w:ind w:firstLine="480"/>
              <w:rPr>
                <w:rFonts w:ascii="宋体"/>
                <w:highlight w:val="yellow"/>
              </w:rPr>
            </w:pPr>
            <w:r w:rsidRPr="00D6593A">
              <w:rPr>
                <w:highlight w:val="yellow"/>
              </w:rPr>
              <w:t xml:space="preserve">        </w:t>
            </w:r>
            <w:r w:rsidRPr="00D6593A">
              <w:rPr>
                <w:noProof/>
                <w:highlight w:val="yellow"/>
              </w:rPr>
              <w:drawing>
                <wp:inline distT="0" distB="0" distL="0" distR="0">
                  <wp:extent cx="3714750" cy="1905000"/>
                  <wp:effectExtent l="19050" t="38100" r="19050" b="3810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60000">
                            <a:off x="0" y="0"/>
                            <a:ext cx="3714750" cy="1905000"/>
                          </a:xfrm>
                          <a:prstGeom prst="rect">
                            <a:avLst/>
                          </a:prstGeom>
                          <a:noFill/>
                        </pic:spPr>
                      </pic:pic>
                    </a:graphicData>
                  </a:graphic>
                </wp:inline>
              </w:drawing>
            </w:r>
          </w:p>
          <w:p w:rsidR="004A02BA" w:rsidRPr="00D6593A" w:rsidRDefault="004A02BA" w:rsidP="000076EE">
            <w:pPr>
              <w:ind w:firstLine="480"/>
              <w:jc w:val="center"/>
              <w:rPr>
                <w:rFonts w:ascii="宋体"/>
                <w:highlight w:val="yellow"/>
              </w:rPr>
            </w:pPr>
            <w:r w:rsidRPr="00D6593A">
              <w:rPr>
                <w:rFonts w:ascii="宋体" w:hAnsi="宋体" w:cs="宋体" w:hint="eastAsia"/>
                <w:highlight w:val="yellow"/>
              </w:rPr>
              <w:lastRenderedPageBreak/>
              <w:t>图</w:t>
            </w:r>
            <w:r w:rsidRPr="00D6593A">
              <w:rPr>
                <w:rFonts w:ascii="宋体" w:hAnsi="宋体" w:cs="宋体"/>
                <w:highlight w:val="yellow"/>
              </w:rPr>
              <w:t>1</w:t>
            </w:r>
            <w:r w:rsidRPr="00D6593A">
              <w:rPr>
                <w:rFonts w:ascii="宋体" w:hAnsi="宋体" w:cs="宋体" w:hint="eastAsia"/>
                <w:highlight w:val="yellow"/>
              </w:rPr>
              <w:t>声反馈原理图</w:t>
            </w:r>
          </w:p>
          <w:p w:rsidR="004A02BA" w:rsidRPr="00D6593A" w:rsidRDefault="004A02BA" w:rsidP="000076EE">
            <w:pPr>
              <w:ind w:firstLine="480"/>
              <w:rPr>
                <w:highlight w:val="yellow"/>
              </w:rPr>
            </w:pPr>
            <w:r w:rsidRPr="00D6593A">
              <w:rPr>
                <w:rFonts w:cs="宋体" w:hint="eastAsia"/>
                <w:highlight w:val="yellow"/>
              </w:rPr>
              <w:t>啸叫的产生必须同时具备以下三个条件：</w:t>
            </w:r>
          </w:p>
          <w:p w:rsidR="004A02BA" w:rsidRPr="00D6593A" w:rsidRDefault="004A02BA" w:rsidP="000076EE">
            <w:pPr>
              <w:ind w:firstLine="480"/>
              <w:rPr>
                <w:highlight w:val="yellow"/>
              </w:rPr>
            </w:pPr>
            <w:r w:rsidRPr="00D6593A">
              <w:rPr>
                <w:rFonts w:cs="宋体" w:hint="eastAsia"/>
                <w:highlight w:val="yellow"/>
              </w:rPr>
              <w:t>（</w:t>
            </w:r>
            <w:r w:rsidRPr="00D6593A">
              <w:rPr>
                <w:highlight w:val="yellow"/>
              </w:rPr>
              <w:t>1</w:t>
            </w:r>
            <w:r w:rsidRPr="00D6593A">
              <w:rPr>
                <w:rFonts w:cs="宋体" w:hint="eastAsia"/>
                <w:highlight w:val="yellow"/>
              </w:rPr>
              <w:t>）扬声器和拾音设备（麦克风）要处于同一声场中，从而保证扬声器输出的信号能被拾音设备再度采集，形成正反馈；</w:t>
            </w:r>
          </w:p>
          <w:p w:rsidR="004A02BA" w:rsidRPr="00D6593A" w:rsidRDefault="004A02BA" w:rsidP="000076EE">
            <w:pPr>
              <w:ind w:firstLine="480"/>
              <w:rPr>
                <w:highlight w:val="yellow"/>
              </w:rPr>
            </w:pPr>
            <w:r w:rsidRPr="00D6593A">
              <w:rPr>
                <w:rFonts w:cs="宋体" w:hint="eastAsia"/>
                <w:highlight w:val="yellow"/>
              </w:rPr>
              <w:t>（</w:t>
            </w:r>
            <w:r w:rsidRPr="00D6593A">
              <w:rPr>
                <w:highlight w:val="yellow"/>
              </w:rPr>
              <w:t>2</w:t>
            </w:r>
            <w:r w:rsidRPr="00D6593A">
              <w:rPr>
                <w:rFonts w:cs="宋体" w:hint="eastAsia"/>
                <w:highlight w:val="yellow"/>
              </w:rPr>
              <w:t>）拾音设备的拾音灵敏度高，系统的传声增益大；</w:t>
            </w:r>
          </w:p>
          <w:p w:rsidR="004A02BA" w:rsidRPr="00D6593A" w:rsidRDefault="004A02BA" w:rsidP="000076EE">
            <w:pPr>
              <w:ind w:firstLine="480"/>
              <w:rPr>
                <w:highlight w:val="yellow"/>
              </w:rPr>
            </w:pPr>
            <w:r w:rsidRPr="00D6593A">
              <w:rPr>
                <w:rFonts w:cs="宋体" w:hint="eastAsia"/>
                <w:highlight w:val="yellow"/>
              </w:rPr>
              <w:t>（</w:t>
            </w:r>
            <w:r w:rsidRPr="00D6593A">
              <w:rPr>
                <w:highlight w:val="yellow"/>
              </w:rPr>
              <w:t>3</w:t>
            </w:r>
            <w:r w:rsidRPr="00D6593A">
              <w:rPr>
                <w:rFonts w:cs="宋体" w:hint="eastAsia"/>
                <w:highlight w:val="yellow"/>
              </w:rPr>
              <w:t>）声场存在缺陷共振，即扩声系统的频谱特性不平坦，在某些频点上容易出现共振。</w:t>
            </w:r>
          </w:p>
          <w:p w:rsidR="004A02BA" w:rsidRPr="00D6593A" w:rsidRDefault="004A02BA" w:rsidP="000076EE">
            <w:pPr>
              <w:pStyle w:val="3"/>
              <w:rPr>
                <w:rFonts w:cs="Times New Roman"/>
                <w:highlight w:val="yellow"/>
              </w:rPr>
            </w:pPr>
            <w:bookmarkStart w:id="16" w:name="_Toc429434601"/>
            <w:bookmarkStart w:id="17" w:name="_Toc459709904"/>
            <w:bookmarkStart w:id="18" w:name="_Toc460320131"/>
            <w:bookmarkStart w:id="19" w:name="_Toc460339027"/>
            <w:bookmarkStart w:id="20" w:name="_Toc495929437"/>
            <w:bookmarkStart w:id="21" w:name="_Toc497399059"/>
            <w:r w:rsidRPr="00D6593A">
              <w:rPr>
                <w:highlight w:val="yellow"/>
              </w:rPr>
              <w:t>3</w:t>
            </w:r>
            <w:r w:rsidRPr="00D6593A">
              <w:rPr>
                <w:rFonts w:hint="eastAsia"/>
                <w:highlight w:val="yellow"/>
              </w:rPr>
              <w:t>、啸叫信号的特征</w:t>
            </w:r>
            <w:bookmarkEnd w:id="16"/>
            <w:bookmarkEnd w:id="17"/>
            <w:bookmarkEnd w:id="18"/>
            <w:bookmarkEnd w:id="19"/>
            <w:bookmarkEnd w:id="20"/>
            <w:bookmarkEnd w:id="21"/>
          </w:p>
          <w:p w:rsidR="004A02BA" w:rsidRPr="00D6593A" w:rsidRDefault="004A02BA" w:rsidP="000076EE">
            <w:pPr>
              <w:ind w:firstLine="480"/>
              <w:rPr>
                <w:highlight w:val="yellow"/>
              </w:rPr>
            </w:pPr>
            <w:r w:rsidRPr="00D6593A">
              <w:rPr>
                <w:rFonts w:cs="宋体" w:hint="eastAsia"/>
                <w:highlight w:val="yellow"/>
              </w:rPr>
              <w:t>为了检测和抑制啸叫信号，需要对啸叫信号的基本特性做一定的分析，对啸叫信号在时域和频域上进行分析，最终得出以下结论：</w:t>
            </w:r>
          </w:p>
          <w:p w:rsidR="004A02BA" w:rsidRPr="00D6593A" w:rsidRDefault="004A02BA" w:rsidP="000076EE">
            <w:pPr>
              <w:ind w:firstLine="480"/>
              <w:rPr>
                <w:highlight w:val="yellow"/>
              </w:rPr>
            </w:pPr>
            <w:bookmarkStart w:id="22" w:name="_Hlk497718675"/>
            <w:r w:rsidRPr="00D6593A">
              <w:rPr>
                <w:rFonts w:cs="宋体" w:hint="eastAsia"/>
                <w:highlight w:val="yellow"/>
              </w:rPr>
              <w:t>啸叫信号的时域波形是一个频率恒定的正弦波，其幅值随着时间的增加迅速增大，直到超出了功放放大区，进入饱和区和截止区时，产生削波现象，如图</w:t>
            </w:r>
            <w:r w:rsidRPr="00D6593A">
              <w:rPr>
                <w:highlight w:val="yellow"/>
              </w:rPr>
              <w:t>2</w:t>
            </w:r>
            <w:r w:rsidRPr="00D6593A">
              <w:rPr>
                <w:rFonts w:cs="宋体" w:hint="eastAsia"/>
                <w:highlight w:val="yellow"/>
              </w:rPr>
              <w:t>所示。</w:t>
            </w:r>
          </w:p>
          <w:p w:rsidR="004A02BA" w:rsidRPr="00D6593A" w:rsidRDefault="004A02BA" w:rsidP="000076EE">
            <w:pPr>
              <w:ind w:firstLine="480"/>
              <w:rPr>
                <w:highlight w:val="yellow"/>
              </w:rPr>
            </w:pPr>
            <w:bookmarkStart w:id="23" w:name="_Hlk497718685"/>
            <w:bookmarkEnd w:id="22"/>
            <w:r w:rsidRPr="00D6593A">
              <w:rPr>
                <w:rFonts w:cs="宋体" w:hint="eastAsia"/>
                <w:highlight w:val="yellow"/>
              </w:rPr>
              <w:t>啸叫信号的频谱图中存在单一的，并且固定不变的啸叫频率点，并且啸叫频率点对应的幅值远远大于语音信号中其他频率点的幅值，如图</w:t>
            </w:r>
            <w:r w:rsidRPr="00D6593A">
              <w:rPr>
                <w:highlight w:val="yellow"/>
              </w:rPr>
              <w:t>2</w:t>
            </w:r>
            <w:r w:rsidRPr="00D6593A">
              <w:rPr>
                <w:rFonts w:cs="宋体" w:hint="eastAsia"/>
                <w:highlight w:val="yellow"/>
              </w:rPr>
              <w:t>所示。</w:t>
            </w:r>
          </w:p>
          <w:bookmarkEnd w:id="23"/>
          <w:p w:rsidR="004A02BA" w:rsidRPr="00D6593A" w:rsidRDefault="004A02BA" w:rsidP="000076EE">
            <w:pPr>
              <w:ind w:firstLine="480"/>
              <w:rPr>
                <w:rFonts w:ascii="宋体"/>
                <w:highlight w:val="yellow"/>
              </w:rPr>
            </w:pPr>
          </w:p>
          <w:p w:rsidR="004A02BA" w:rsidRPr="00D6593A" w:rsidRDefault="004A02BA" w:rsidP="000076EE">
            <w:pPr>
              <w:ind w:firstLine="480"/>
              <w:rPr>
                <w:rFonts w:ascii="宋体"/>
                <w:highlight w:val="yellow"/>
              </w:rPr>
            </w:pPr>
            <w:r w:rsidRPr="00D6593A">
              <w:rPr>
                <w:noProof/>
                <w:highlight w:val="yellow"/>
              </w:rPr>
              <w:drawing>
                <wp:inline distT="0" distB="0" distL="0" distR="0">
                  <wp:extent cx="4781550" cy="17240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1550" cy="1724025"/>
                          </a:xfrm>
                          <a:prstGeom prst="rect">
                            <a:avLst/>
                          </a:prstGeom>
                          <a:noFill/>
                          <a:ln>
                            <a:noFill/>
                          </a:ln>
                        </pic:spPr>
                      </pic:pic>
                    </a:graphicData>
                  </a:graphic>
                </wp:inline>
              </w:drawing>
            </w:r>
          </w:p>
          <w:p w:rsidR="004A02BA" w:rsidRPr="00D6593A" w:rsidRDefault="004A02BA" w:rsidP="000076EE">
            <w:pPr>
              <w:ind w:firstLine="480"/>
              <w:jc w:val="center"/>
              <w:rPr>
                <w:rFonts w:ascii="宋体"/>
                <w:highlight w:val="yellow"/>
              </w:rPr>
            </w:pPr>
            <w:r w:rsidRPr="00D6593A">
              <w:rPr>
                <w:rFonts w:ascii="宋体" w:hAnsi="宋体" w:cs="宋体" w:hint="eastAsia"/>
                <w:highlight w:val="yellow"/>
              </w:rPr>
              <w:t>图</w:t>
            </w:r>
            <w:r w:rsidRPr="00D6593A">
              <w:rPr>
                <w:rFonts w:ascii="宋体" w:hAnsi="宋体" w:cs="宋体"/>
                <w:highlight w:val="yellow"/>
              </w:rPr>
              <w:t xml:space="preserve">2 </w:t>
            </w:r>
            <w:r w:rsidRPr="00D6593A">
              <w:rPr>
                <w:rFonts w:ascii="宋体" w:hAnsi="宋体" w:cs="宋体" w:hint="eastAsia"/>
                <w:highlight w:val="yellow"/>
              </w:rPr>
              <w:t>啸叫时时域波形</w:t>
            </w:r>
          </w:p>
          <w:p w:rsidR="004A02BA" w:rsidRPr="00D6593A" w:rsidRDefault="004A02BA" w:rsidP="000076EE">
            <w:pPr>
              <w:ind w:firstLine="480"/>
              <w:rPr>
                <w:rFonts w:ascii="宋体"/>
                <w:highlight w:val="yellow"/>
              </w:rPr>
            </w:pPr>
            <w:r w:rsidRPr="00D6593A">
              <w:rPr>
                <w:noProof/>
                <w:highlight w:val="yellow"/>
              </w:rPr>
              <w:drawing>
                <wp:inline distT="0" distB="0" distL="0" distR="0">
                  <wp:extent cx="4657725" cy="167640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7725" cy="1676400"/>
                          </a:xfrm>
                          <a:prstGeom prst="rect">
                            <a:avLst/>
                          </a:prstGeom>
                          <a:noFill/>
                          <a:ln>
                            <a:noFill/>
                          </a:ln>
                        </pic:spPr>
                      </pic:pic>
                    </a:graphicData>
                  </a:graphic>
                </wp:inline>
              </w:drawing>
            </w:r>
          </w:p>
          <w:p w:rsidR="004A02BA" w:rsidRPr="00D6593A" w:rsidRDefault="004A02BA" w:rsidP="000076EE">
            <w:pPr>
              <w:ind w:firstLine="480"/>
              <w:jc w:val="center"/>
              <w:rPr>
                <w:rFonts w:ascii="宋体"/>
                <w:highlight w:val="yellow"/>
              </w:rPr>
            </w:pPr>
            <w:r w:rsidRPr="00D6593A">
              <w:rPr>
                <w:rFonts w:ascii="宋体" w:hAnsi="宋体" w:cs="宋体" w:hint="eastAsia"/>
                <w:highlight w:val="yellow"/>
              </w:rPr>
              <w:t>图</w:t>
            </w:r>
            <w:r w:rsidRPr="00D6593A">
              <w:rPr>
                <w:rFonts w:ascii="宋体" w:hAnsi="宋体" w:cs="宋体"/>
                <w:highlight w:val="yellow"/>
              </w:rPr>
              <w:t xml:space="preserve">3 </w:t>
            </w:r>
            <w:r w:rsidRPr="00D6593A">
              <w:rPr>
                <w:rFonts w:ascii="宋体" w:hAnsi="宋体" w:cs="宋体" w:hint="eastAsia"/>
                <w:highlight w:val="yellow"/>
              </w:rPr>
              <w:t>啸叫时频域波形</w:t>
            </w:r>
          </w:p>
          <w:p w:rsidR="004A02BA" w:rsidRPr="00D6593A" w:rsidRDefault="004A02BA" w:rsidP="000076EE">
            <w:pPr>
              <w:ind w:firstLine="480"/>
              <w:rPr>
                <w:highlight w:val="yellow"/>
              </w:rPr>
            </w:pPr>
            <w:r w:rsidRPr="00D6593A">
              <w:rPr>
                <w:rFonts w:cs="宋体" w:hint="eastAsia"/>
                <w:highlight w:val="yellow"/>
              </w:rPr>
              <w:t>该实验要做的主要工作就是在声反馈建立的初期，在尽可能少的时间内检测出啸叫对应的</w:t>
            </w:r>
            <w:proofErr w:type="gramStart"/>
            <w:r w:rsidRPr="00D6593A">
              <w:rPr>
                <w:rFonts w:cs="宋体" w:hint="eastAsia"/>
                <w:highlight w:val="yellow"/>
              </w:rPr>
              <w:t>的</w:t>
            </w:r>
            <w:proofErr w:type="gramEnd"/>
            <w:r w:rsidRPr="00D6593A">
              <w:rPr>
                <w:rFonts w:cs="宋体" w:hint="eastAsia"/>
                <w:highlight w:val="yellow"/>
              </w:rPr>
              <w:t>频率点，并设计相应的陷波器将其抑制掉，保证系统工作在正常的线性放大区，预防谐波信号的产生。</w:t>
            </w:r>
          </w:p>
          <w:p w:rsidR="004A02BA" w:rsidRPr="00D6593A" w:rsidRDefault="004A02BA" w:rsidP="000076EE">
            <w:pPr>
              <w:pStyle w:val="3"/>
              <w:rPr>
                <w:rFonts w:cs="Times New Roman"/>
                <w:highlight w:val="yellow"/>
              </w:rPr>
            </w:pPr>
            <w:bookmarkStart w:id="24" w:name="_Toc429434602"/>
            <w:bookmarkStart w:id="25" w:name="_Toc459709905"/>
            <w:bookmarkStart w:id="26" w:name="_Toc460320132"/>
            <w:bookmarkStart w:id="27" w:name="_Toc460339028"/>
            <w:bookmarkStart w:id="28" w:name="_Toc495929438"/>
            <w:bookmarkStart w:id="29" w:name="_Toc497399060"/>
            <w:r w:rsidRPr="00D6593A">
              <w:rPr>
                <w:highlight w:val="yellow"/>
              </w:rPr>
              <w:t>4</w:t>
            </w:r>
            <w:r w:rsidRPr="00D6593A">
              <w:rPr>
                <w:rFonts w:hint="eastAsia"/>
                <w:highlight w:val="yellow"/>
              </w:rPr>
              <w:t>、啸叫抑制的方法及原理</w:t>
            </w:r>
            <w:bookmarkEnd w:id="24"/>
            <w:bookmarkEnd w:id="25"/>
            <w:bookmarkEnd w:id="26"/>
            <w:bookmarkEnd w:id="27"/>
            <w:bookmarkEnd w:id="28"/>
            <w:bookmarkEnd w:id="29"/>
          </w:p>
          <w:p w:rsidR="004A02BA" w:rsidRPr="00D6593A" w:rsidRDefault="004A02BA" w:rsidP="000076EE">
            <w:pPr>
              <w:ind w:firstLine="480"/>
              <w:rPr>
                <w:highlight w:val="yellow"/>
              </w:rPr>
            </w:pPr>
            <w:r w:rsidRPr="00D6593A">
              <w:rPr>
                <w:rFonts w:cs="宋体" w:hint="eastAsia"/>
                <w:highlight w:val="yellow"/>
              </w:rPr>
              <w:t>对啸叫的抑制方法大体上分为被动型预防和主动型控制两大类。被动型预防是根据声场特性，从扩声系统的系统设计、设备选型、声场布局以及声场调整等环节着手做好预防啸叫的工作；主动型控制力求在控制啸叫的同时提高扩声系统的传声增益。主要有以下几种方法：</w:t>
            </w:r>
          </w:p>
          <w:p w:rsidR="004A02BA" w:rsidRPr="00D6593A" w:rsidRDefault="004A02BA" w:rsidP="000076EE">
            <w:pPr>
              <w:ind w:firstLine="480"/>
              <w:rPr>
                <w:highlight w:val="yellow"/>
              </w:rPr>
            </w:pPr>
            <w:r w:rsidRPr="00D6593A">
              <w:rPr>
                <w:rFonts w:cs="宋体" w:hint="eastAsia"/>
                <w:highlight w:val="yellow"/>
              </w:rPr>
              <w:lastRenderedPageBreak/>
              <w:t>（</w:t>
            </w:r>
            <w:r w:rsidRPr="00D6593A">
              <w:rPr>
                <w:rFonts w:cs="宋体" w:hint="eastAsia"/>
                <w:highlight w:val="yellow"/>
              </w:rPr>
              <w:t>1</w:t>
            </w:r>
            <w:r w:rsidRPr="00D6593A">
              <w:rPr>
                <w:rFonts w:cs="宋体" w:hint="eastAsia"/>
                <w:highlight w:val="yellow"/>
              </w:rPr>
              <w:t>）基于建筑声学特性</w:t>
            </w:r>
          </w:p>
          <w:p w:rsidR="004A02BA" w:rsidRPr="00D6593A" w:rsidRDefault="004A02BA" w:rsidP="000076EE">
            <w:pPr>
              <w:ind w:firstLine="480"/>
              <w:rPr>
                <w:highlight w:val="yellow"/>
              </w:rPr>
            </w:pPr>
            <w:r w:rsidRPr="00D6593A">
              <w:rPr>
                <w:rFonts w:ascii="Arial" w:hAnsi="Arial" w:cs="宋体" w:hint="eastAsia"/>
                <w:kern w:val="0"/>
                <w:highlight w:val="yellow"/>
              </w:rPr>
              <w:t>在音响界，最初解决回声啸叫的办法是通过降低扩声系统的增益来确保系统的稳定工作，但是，这样就无法完全满足</w:t>
            </w:r>
            <w:proofErr w:type="gramStart"/>
            <w:r w:rsidRPr="00D6593A">
              <w:rPr>
                <w:rFonts w:ascii="Arial" w:hAnsi="Arial" w:cs="宋体" w:hint="eastAsia"/>
                <w:kern w:val="0"/>
                <w:highlight w:val="yellow"/>
              </w:rPr>
              <w:t>扩声音量</w:t>
            </w:r>
            <w:proofErr w:type="gramEnd"/>
            <w:r w:rsidRPr="00D6593A">
              <w:rPr>
                <w:rFonts w:ascii="Arial" w:hAnsi="Arial" w:cs="宋体" w:hint="eastAsia"/>
                <w:kern w:val="0"/>
                <w:highlight w:val="yellow"/>
              </w:rPr>
              <w:t>的需要。</w:t>
            </w:r>
            <w:r w:rsidRPr="00D6593A">
              <w:rPr>
                <w:rFonts w:cs="宋体" w:hint="eastAsia"/>
                <w:highlight w:val="yellow"/>
              </w:rPr>
              <w:t>所以，工程技术人员开始</w:t>
            </w:r>
            <w:r w:rsidRPr="00D6593A">
              <w:rPr>
                <w:rFonts w:ascii="Arial" w:hAnsi="Arial" w:cs="宋体" w:hint="eastAsia"/>
                <w:kern w:val="0"/>
                <w:highlight w:val="yellow"/>
              </w:rPr>
              <w:t>在室内建筑声学、结构声学以及室内装饰装修方面下功夫，来解决声反馈问题和啸叫现象</w:t>
            </w:r>
            <w:r w:rsidRPr="00D6593A">
              <w:rPr>
                <w:rFonts w:cs="宋体" w:hint="eastAsia"/>
                <w:highlight w:val="yellow"/>
              </w:rPr>
              <w:t>。但是，这种方法只是被动地抑制啸叫，造价及施工难度太大，不具有普遍推广意义。</w:t>
            </w:r>
          </w:p>
          <w:p w:rsidR="004A02BA" w:rsidRPr="00D6593A" w:rsidRDefault="004A02BA" w:rsidP="000076EE">
            <w:pPr>
              <w:ind w:firstLine="480"/>
              <w:rPr>
                <w:highlight w:val="yellow"/>
              </w:rPr>
            </w:pPr>
            <w:r w:rsidRPr="00D6593A">
              <w:rPr>
                <w:noProof/>
                <w:highlight w:val="yellow"/>
              </w:rPr>
              <w:drawing>
                <wp:anchor distT="0" distB="0" distL="114300" distR="114300" simplePos="0" relativeHeight="251659264" behindDoc="0" locked="1" layoutInCell="1" allowOverlap="1">
                  <wp:simplePos x="0" y="0"/>
                  <wp:positionH relativeFrom="column">
                    <wp:posOffset>660400</wp:posOffset>
                  </wp:positionH>
                  <wp:positionV relativeFrom="paragraph">
                    <wp:posOffset>941070</wp:posOffset>
                  </wp:positionV>
                  <wp:extent cx="4787900" cy="1379220"/>
                  <wp:effectExtent l="0" t="0" r="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7900" cy="1379220"/>
                          </a:xfrm>
                          <a:prstGeom prst="rect">
                            <a:avLst/>
                          </a:prstGeom>
                          <a:noFill/>
                        </pic:spPr>
                      </pic:pic>
                    </a:graphicData>
                  </a:graphic>
                  <wp14:sizeRelH relativeFrom="page">
                    <wp14:pctWidth>0</wp14:pctWidth>
                  </wp14:sizeRelH>
                  <wp14:sizeRelV relativeFrom="page">
                    <wp14:pctHeight>0</wp14:pctHeight>
                  </wp14:sizeRelV>
                </wp:anchor>
              </w:drawing>
            </w:r>
            <w:r w:rsidRPr="00D6593A">
              <w:rPr>
                <w:rFonts w:cs="宋体" w:hint="eastAsia"/>
                <w:highlight w:val="yellow"/>
              </w:rPr>
              <w:t>（</w:t>
            </w:r>
            <w:r w:rsidRPr="00D6593A">
              <w:rPr>
                <w:highlight w:val="yellow"/>
              </w:rPr>
              <w:t>2</w:t>
            </w:r>
            <w:r w:rsidRPr="00D6593A">
              <w:rPr>
                <w:rFonts w:cs="宋体" w:hint="eastAsia"/>
                <w:highlight w:val="yellow"/>
              </w:rPr>
              <w:t>）均衡法</w:t>
            </w:r>
          </w:p>
          <w:p w:rsidR="004A02BA" w:rsidRPr="00D6593A" w:rsidRDefault="004A02BA" w:rsidP="000076EE">
            <w:pPr>
              <w:ind w:firstLine="480"/>
              <w:rPr>
                <w:highlight w:val="yellow"/>
              </w:rPr>
            </w:pPr>
            <w:r w:rsidRPr="00D6593A">
              <w:rPr>
                <w:rFonts w:cs="宋体" w:hint="eastAsia"/>
                <w:highlight w:val="yellow"/>
              </w:rPr>
              <w:t>均衡法的原理就是通过衰减或切除声音信号中某些过强的频率来抑制住声反馈。均衡器首先将声音频率进行分段，然后通过调节各频率段增益来弥补声场合扬声器的缺陷，达到抑制某一频点啸叫的目的。但是，这个方法需专业音响师手动调节，要求音响师准确判断啸叫频点并迅速做出反应；其次，在实际操作中，由于均衡器对啸叫频点的定位不够精确，会严重损伤音质。</w:t>
            </w:r>
          </w:p>
          <w:p w:rsidR="004A02BA" w:rsidRPr="00D6593A" w:rsidRDefault="004A02BA" w:rsidP="000076EE">
            <w:pPr>
              <w:ind w:firstLine="480"/>
              <w:jc w:val="center"/>
              <w:rPr>
                <w:rFonts w:ascii="宋体"/>
                <w:highlight w:val="yellow"/>
              </w:rPr>
            </w:pPr>
            <w:r w:rsidRPr="00D6593A">
              <w:rPr>
                <w:rFonts w:ascii="宋体" w:hAnsi="宋体" w:cs="宋体" w:hint="eastAsia"/>
                <w:highlight w:val="yellow"/>
              </w:rPr>
              <w:t>图</w:t>
            </w:r>
            <w:r w:rsidRPr="00D6593A">
              <w:rPr>
                <w:rFonts w:ascii="宋体" w:hAnsi="宋体" w:cs="宋体"/>
                <w:highlight w:val="yellow"/>
              </w:rPr>
              <w:t xml:space="preserve">4 </w:t>
            </w:r>
            <w:r w:rsidRPr="00D6593A">
              <w:rPr>
                <w:rFonts w:ascii="宋体" w:hAnsi="宋体" w:cs="宋体" w:hint="eastAsia"/>
                <w:highlight w:val="yellow"/>
              </w:rPr>
              <w:t>均衡器</w:t>
            </w:r>
          </w:p>
          <w:p w:rsidR="004A02BA" w:rsidRPr="00D6593A" w:rsidRDefault="004A02BA" w:rsidP="000076EE">
            <w:pPr>
              <w:ind w:firstLine="480"/>
              <w:rPr>
                <w:highlight w:val="yellow"/>
              </w:rPr>
            </w:pPr>
            <w:r w:rsidRPr="00D6593A">
              <w:rPr>
                <w:rFonts w:cs="宋体" w:hint="eastAsia"/>
                <w:highlight w:val="yellow"/>
              </w:rPr>
              <w:t>（</w:t>
            </w:r>
            <w:r w:rsidRPr="00D6593A">
              <w:rPr>
                <w:rFonts w:cs="宋体" w:hint="eastAsia"/>
                <w:highlight w:val="yellow"/>
              </w:rPr>
              <w:t>3</w:t>
            </w:r>
            <w:r w:rsidRPr="00D6593A">
              <w:rPr>
                <w:rFonts w:cs="宋体" w:hint="eastAsia"/>
                <w:highlight w:val="yellow"/>
              </w:rPr>
              <w:t>）</w:t>
            </w:r>
            <w:proofErr w:type="gramStart"/>
            <w:r w:rsidRPr="00D6593A">
              <w:rPr>
                <w:rFonts w:cs="宋体" w:hint="eastAsia"/>
                <w:highlight w:val="yellow"/>
              </w:rPr>
              <w:t>移频法</w:t>
            </w:r>
            <w:proofErr w:type="gramEnd"/>
          </w:p>
          <w:p w:rsidR="004A02BA" w:rsidRPr="00D6593A" w:rsidRDefault="004A02BA" w:rsidP="000076EE">
            <w:pPr>
              <w:ind w:firstLine="480"/>
              <w:rPr>
                <w:rFonts w:ascii="Arial" w:hAnsi="Arial" w:cs="Arial"/>
                <w:kern w:val="0"/>
                <w:highlight w:val="yellow"/>
              </w:rPr>
            </w:pPr>
            <w:proofErr w:type="gramStart"/>
            <w:r w:rsidRPr="00D6593A">
              <w:rPr>
                <w:rFonts w:ascii="Arial" w:hAnsi="Arial" w:cs="宋体" w:hint="eastAsia"/>
                <w:color w:val="000000"/>
                <w:kern w:val="0"/>
                <w:highlight w:val="yellow"/>
              </w:rPr>
              <w:t>移频就是</w:t>
            </w:r>
            <w:proofErr w:type="gramEnd"/>
            <w:r w:rsidRPr="00D6593A">
              <w:rPr>
                <w:rFonts w:ascii="Arial" w:hAnsi="Arial" w:cs="宋体" w:hint="eastAsia"/>
                <w:color w:val="000000"/>
                <w:kern w:val="0"/>
                <w:highlight w:val="yellow"/>
              </w:rPr>
              <w:t>移动频率，</w:t>
            </w:r>
            <w:proofErr w:type="gramStart"/>
            <w:r w:rsidRPr="00D6593A">
              <w:rPr>
                <w:rFonts w:ascii="Arial" w:hAnsi="Arial" w:cs="宋体" w:hint="eastAsia"/>
                <w:color w:val="000000"/>
                <w:kern w:val="0"/>
                <w:highlight w:val="yellow"/>
              </w:rPr>
              <w:t>移频器</w:t>
            </w:r>
            <w:proofErr w:type="gramEnd"/>
            <w:r w:rsidRPr="00D6593A">
              <w:rPr>
                <w:rFonts w:ascii="Arial" w:hAnsi="Arial" w:cs="宋体" w:hint="eastAsia"/>
                <w:color w:val="000000"/>
                <w:kern w:val="0"/>
                <w:highlight w:val="yellow"/>
              </w:rPr>
              <w:t>的</w:t>
            </w:r>
            <w:r w:rsidRPr="00D6593A">
              <w:rPr>
                <w:rFonts w:ascii="Arial" w:hAnsi="Arial" w:cs="宋体" w:hint="eastAsia"/>
                <w:color w:val="000000"/>
                <w:highlight w:val="yellow"/>
                <w:u w:val="wave" w:color="FF0000"/>
              </w:rPr>
              <w:t>工作原理</w:t>
            </w:r>
            <w:r w:rsidRPr="00D6593A">
              <w:rPr>
                <w:rFonts w:ascii="Arial" w:hAnsi="Arial" w:cs="宋体" w:hint="eastAsia"/>
                <w:color w:val="000000"/>
                <w:highlight w:val="yellow"/>
              </w:rPr>
              <w:t>是对声音信号的频点向上或向下移几个或几十个频点，</w:t>
            </w:r>
            <w:r w:rsidRPr="00D6593A">
              <w:rPr>
                <w:rFonts w:ascii="Arial" w:hAnsi="Arial" w:cs="宋体" w:hint="eastAsia"/>
                <w:color w:val="000000"/>
                <w:kern w:val="0"/>
                <w:highlight w:val="yellow"/>
              </w:rPr>
              <w:t>破坏构成声反馈的条件，最终达到防止啸叫的目的。</w:t>
            </w:r>
            <w:r w:rsidRPr="00D6593A">
              <w:rPr>
                <w:rFonts w:cs="宋体" w:hint="eastAsia"/>
                <w:highlight w:val="yellow"/>
              </w:rPr>
              <w:t>但是，</w:t>
            </w:r>
            <w:proofErr w:type="gramStart"/>
            <w:r w:rsidRPr="00D6593A">
              <w:rPr>
                <w:rFonts w:cs="宋体" w:hint="eastAsia"/>
                <w:highlight w:val="yellow"/>
              </w:rPr>
              <w:t>移频法</w:t>
            </w:r>
            <w:proofErr w:type="gramEnd"/>
            <w:r w:rsidRPr="00D6593A">
              <w:rPr>
                <w:rFonts w:cs="宋体" w:hint="eastAsia"/>
                <w:highlight w:val="yellow"/>
              </w:rPr>
              <w:t>导致了</w:t>
            </w:r>
            <w:r w:rsidRPr="00D6593A">
              <w:rPr>
                <w:rFonts w:ascii="Arial" w:hAnsi="Arial" w:cs="宋体" w:hint="eastAsia"/>
                <w:kern w:val="0"/>
                <w:highlight w:val="yellow"/>
              </w:rPr>
              <w:t>整个声音频率范围内的频率失真，</w:t>
            </w:r>
            <w:r w:rsidRPr="00D6593A">
              <w:rPr>
                <w:rFonts w:cs="宋体" w:hint="eastAsia"/>
                <w:highlight w:val="yellow"/>
              </w:rPr>
              <w:t>对音质损伤较大；而且，</w:t>
            </w:r>
            <w:proofErr w:type="gramStart"/>
            <w:r w:rsidRPr="00D6593A">
              <w:rPr>
                <w:rFonts w:cs="宋体" w:hint="eastAsia"/>
                <w:highlight w:val="yellow"/>
              </w:rPr>
              <w:t>移频器</w:t>
            </w:r>
            <w:proofErr w:type="gramEnd"/>
            <w:r w:rsidRPr="00D6593A">
              <w:rPr>
                <w:rFonts w:cs="宋体" w:hint="eastAsia"/>
                <w:highlight w:val="yellow"/>
              </w:rPr>
              <w:t>的工作状态与现场有无啸叫点没有关系，这样就会造成新的失真。</w:t>
            </w:r>
            <w:r w:rsidRPr="00D6593A">
              <w:rPr>
                <w:rFonts w:ascii="Arial" w:hAnsi="Arial" w:cs="宋体" w:hint="eastAsia"/>
                <w:kern w:val="0"/>
                <w:highlight w:val="yellow"/>
              </w:rPr>
              <w:t>因此，应该尽量少用这种方法。</w:t>
            </w:r>
          </w:p>
          <w:p w:rsidR="004A02BA" w:rsidRPr="00D6593A" w:rsidRDefault="004A02BA" w:rsidP="000076EE">
            <w:pPr>
              <w:ind w:firstLine="480"/>
              <w:rPr>
                <w:highlight w:val="yellow"/>
              </w:rPr>
            </w:pPr>
            <w:r w:rsidRPr="00D6593A">
              <w:rPr>
                <w:rFonts w:cs="宋体" w:hint="eastAsia"/>
                <w:highlight w:val="yellow"/>
              </w:rPr>
              <w:t>（</w:t>
            </w:r>
            <w:r w:rsidRPr="00D6593A">
              <w:rPr>
                <w:rFonts w:cs="宋体" w:hint="eastAsia"/>
                <w:highlight w:val="yellow"/>
              </w:rPr>
              <w:t>4</w:t>
            </w:r>
            <w:r w:rsidRPr="00D6593A">
              <w:rPr>
                <w:rFonts w:cs="宋体" w:hint="eastAsia"/>
                <w:highlight w:val="yellow"/>
              </w:rPr>
              <w:t>）</w:t>
            </w:r>
            <w:proofErr w:type="gramStart"/>
            <w:r w:rsidRPr="00D6593A">
              <w:rPr>
                <w:rFonts w:cs="宋体" w:hint="eastAsia"/>
                <w:highlight w:val="yellow"/>
              </w:rPr>
              <w:t>压限器</w:t>
            </w:r>
            <w:proofErr w:type="gramEnd"/>
          </w:p>
          <w:p w:rsidR="004A02BA" w:rsidRPr="00D6593A" w:rsidRDefault="004A02BA" w:rsidP="000076EE">
            <w:pPr>
              <w:ind w:firstLine="480"/>
              <w:rPr>
                <w:rFonts w:ascii="Arial" w:hAnsi="Arial" w:cs="Arial"/>
                <w:kern w:val="0"/>
                <w:highlight w:val="yellow"/>
              </w:rPr>
            </w:pPr>
            <w:r w:rsidRPr="00D6593A">
              <w:rPr>
                <w:rFonts w:ascii="Arial" w:hAnsi="Arial" w:cs="宋体" w:hint="eastAsia"/>
                <w:color w:val="000000"/>
                <w:highlight w:val="yellow"/>
              </w:rPr>
              <w:t>它的</w:t>
            </w:r>
            <w:r w:rsidRPr="00D6593A">
              <w:rPr>
                <w:rFonts w:ascii="Arial" w:hAnsi="Arial" w:cs="宋体" w:hint="eastAsia"/>
                <w:color w:val="000000"/>
                <w:highlight w:val="yellow"/>
                <w:u w:val="wave" w:color="FF0000"/>
              </w:rPr>
              <w:t>工作原理</w:t>
            </w:r>
            <w:r w:rsidRPr="00D6593A">
              <w:rPr>
                <w:rFonts w:ascii="Arial" w:hAnsi="Arial" w:cs="宋体" w:hint="eastAsia"/>
                <w:color w:val="000000"/>
                <w:highlight w:val="yellow"/>
              </w:rPr>
              <w:t>是</w:t>
            </w:r>
            <w:r w:rsidRPr="00D6593A">
              <w:rPr>
                <w:rFonts w:cs="宋体" w:hint="eastAsia"/>
                <w:color w:val="000000"/>
                <w:highlight w:val="yellow"/>
              </w:rPr>
              <w:t>根据输入声音信号的大小自动改变输出信号的增益。</w:t>
            </w:r>
            <w:r w:rsidRPr="00D6593A">
              <w:rPr>
                <w:rFonts w:ascii="Arial" w:hAnsi="Arial" w:cs="宋体" w:hint="eastAsia"/>
                <w:color w:val="000000"/>
                <w:highlight w:val="yellow"/>
              </w:rPr>
              <w:t>当声音信号强度超过设定的电平值时，压缩器就将压缩比调到</w:t>
            </w:r>
            <w:r w:rsidRPr="00D6593A">
              <w:rPr>
                <w:rFonts w:cs="宋体" w:hint="eastAsia"/>
                <w:color w:val="000000"/>
                <w:highlight w:val="yellow"/>
              </w:rPr>
              <w:t>∞：</w:t>
            </w:r>
            <w:r w:rsidRPr="00D6593A">
              <w:rPr>
                <w:color w:val="000000"/>
                <w:highlight w:val="yellow"/>
              </w:rPr>
              <w:t>1</w:t>
            </w:r>
            <w:r w:rsidRPr="00D6593A">
              <w:rPr>
                <w:rFonts w:ascii="Arial" w:hAnsi="Arial" w:cs="宋体" w:hint="eastAsia"/>
                <w:color w:val="000000"/>
                <w:highlight w:val="yellow"/>
              </w:rPr>
              <w:t>，语音信号强度就不会再继续增大，啸叫也就自然而然地被消除掉了。但是，这种抑制方法会对</w:t>
            </w:r>
            <w:r w:rsidRPr="00D6593A">
              <w:rPr>
                <w:rFonts w:cs="宋体" w:hint="eastAsia"/>
                <w:color w:val="000000"/>
                <w:highlight w:val="yellow"/>
              </w:rPr>
              <w:t>声音带来动态损失，不</w:t>
            </w:r>
            <w:r w:rsidRPr="00D6593A">
              <w:rPr>
                <w:rFonts w:ascii="Arial" w:hAnsi="Arial" w:cs="宋体" w:hint="eastAsia"/>
                <w:kern w:val="0"/>
                <w:highlight w:val="yellow"/>
              </w:rPr>
              <w:t>适宜要求较高的场合。</w:t>
            </w:r>
          </w:p>
          <w:p w:rsidR="004A02BA" w:rsidRPr="00D6593A" w:rsidRDefault="004A02BA" w:rsidP="000076EE">
            <w:pPr>
              <w:ind w:firstLine="480"/>
              <w:rPr>
                <w:highlight w:val="yellow"/>
              </w:rPr>
            </w:pPr>
            <w:r w:rsidRPr="00D6593A">
              <w:rPr>
                <w:rFonts w:cs="宋体" w:hint="eastAsia"/>
                <w:highlight w:val="yellow"/>
              </w:rPr>
              <w:t>（</w:t>
            </w:r>
            <w:r w:rsidRPr="00D6593A">
              <w:rPr>
                <w:highlight w:val="yellow"/>
              </w:rPr>
              <w:t>5</w:t>
            </w:r>
            <w:r w:rsidRPr="00D6593A">
              <w:rPr>
                <w:rFonts w:cs="宋体" w:hint="eastAsia"/>
                <w:highlight w:val="yellow"/>
              </w:rPr>
              <w:t>）窄带陷波器</w:t>
            </w:r>
          </w:p>
          <w:p w:rsidR="004A02BA" w:rsidRPr="00D6593A" w:rsidRDefault="004A02BA" w:rsidP="000076EE">
            <w:pPr>
              <w:ind w:firstLine="480"/>
              <w:rPr>
                <w:highlight w:val="yellow"/>
              </w:rPr>
            </w:pPr>
            <w:r w:rsidRPr="00D6593A">
              <w:rPr>
                <w:rFonts w:cs="宋体" w:hint="eastAsia"/>
                <w:highlight w:val="yellow"/>
              </w:rPr>
              <w:t>利用频谱分析和判定条件找出声音信号的啸叫频率点，设计参数可调的数字陷波器对声反馈频点进行抑制。由于窄带陷波器在某个很窄的频带内有很大的衰减，因此对啸叫频点定位精度高，陷波器带宽窄，可以较为准确地抑制啸叫频点，而且对音质的损伤比较低，适合于对音质要求较高的场合。</w:t>
            </w:r>
          </w:p>
          <w:p w:rsidR="004A02BA" w:rsidRPr="00D6593A" w:rsidRDefault="004A02BA" w:rsidP="000076EE">
            <w:pPr>
              <w:ind w:firstLine="480"/>
              <w:rPr>
                <w:highlight w:val="yellow"/>
              </w:rPr>
            </w:pPr>
            <w:r w:rsidRPr="00D6593A">
              <w:rPr>
                <w:rFonts w:cs="宋体" w:hint="eastAsia"/>
                <w:highlight w:val="yellow"/>
              </w:rPr>
              <w:t>设计的啸叫抑制系统要具备以下条件：</w:t>
            </w:r>
          </w:p>
          <w:p w:rsidR="004A02BA" w:rsidRPr="00D6593A" w:rsidRDefault="004A02BA" w:rsidP="000076EE">
            <w:pPr>
              <w:ind w:firstLine="480"/>
              <w:rPr>
                <w:highlight w:val="yellow"/>
              </w:rPr>
            </w:pPr>
            <w:r w:rsidRPr="00D6593A">
              <w:rPr>
                <w:rFonts w:cs="宋体" w:hint="eastAsia"/>
                <w:highlight w:val="yellow"/>
              </w:rPr>
              <w:t>第一，陷波器的阻带带宽要越窄越好，这样可以减少声音的动态失真。</w:t>
            </w:r>
          </w:p>
          <w:p w:rsidR="004A02BA" w:rsidRPr="00D6593A" w:rsidRDefault="004A02BA" w:rsidP="000076EE">
            <w:pPr>
              <w:ind w:firstLine="480"/>
              <w:rPr>
                <w:highlight w:val="yellow"/>
              </w:rPr>
            </w:pPr>
            <w:r w:rsidRPr="00D6593A">
              <w:rPr>
                <w:rFonts w:cs="宋体" w:hint="eastAsia"/>
                <w:highlight w:val="yellow"/>
              </w:rPr>
              <w:t>第二，对啸叫频点进行抑制时，衰减量的陷波深度越深越好，保证对啸叫的完全抑制；</w:t>
            </w:r>
          </w:p>
          <w:p w:rsidR="004A02BA" w:rsidRPr="00D6593A" w:rsidRDefault="004A02BA" w:rsidP="000076EE">
            <w:pPr>
              <w:ind w:firstLine="480"/>
              <w:rPr>
                <w:highlight w:val="yellow"/>
              </w:rPr>
            </w:pPr>
            <w:r w:rsidRPr="00D6593A">
              <w:rPr>
                <w:rFonts w:cs="宋体" w:hint="eastAsia"/>
                <w:highlight w:val="yellow"/>
              </w:rPr>
              <w:t>第三，啸叫频率出现在任何频点，系统都可以自动检测到该频点，并对其进行抑制。</w:t>
            </w:r>
          </w:p>
          <w:p w:rsidR="004A02BA" w:rsidRPr="00D6593A" w:rsidRDefault="004A02BA" w:rsidP="000076EE">
            <w:pPr>
              <w:pStyle w:val="3"/>
              <w:rPr>
                <w:highlight w:val="yellow"/>
              </w:rPr>
            </w:pPr>
            <w:bookmarkStart w:id="30" w:name="_Toc17746"/>
            <w:bookmarkStart w:id="31" w:name="_Toc10746"/>
            <w:bookmarkStart w:id="32" w:name="_Toc22043"/>
            <w:bookmarkStart w:id="33" w:name="_Toc13326"/>
            <w:r w:rsidRPr="00D6593A">
              <w:rPr>
                <w:highlight w:val="yellow"/>
              </w:rPr>
              <w:t>5</w:t>
            </w:r>
            <w:r w:rsidRPr="00D6593A">
              <w:rPr>
                <w:rFonts w:hint="eastAsia"/>
                <w:highlight w:val="yellow"/>
              </w:rPr>
              <w:t>、</w:t>
            </w:r>
            <w:r w:rsidRPr="00D6593A">
              <w:rPr>
                <w:highlight w:val="yellow"/>
              </w:rPr>
              <w:t xml:space="preserve"> </w:t>
            </w:r>
            <w:r w:rsidRPr="00D6593A">
              <w:rPr>
                <w:rFonts w:hint="eastAsia"/>
                <w:highlight w:val="yellow"/>
              </w:rPr>
              <w:t>啸叫的检测和判定算法</w:t>
            </w:r>
            <w:bookmarkEnd w:id="30"/>
            <w:bookmarkEnd w:id="31"/>
            <w:bookmarkEnd w:id="32"/>
            <w:bookmarkEnd w:id="33"/>
          </w:p>
          <w:p w:rsidR="004A02BA" w:rsidRPr="00D6593A" w:rsidRDefault="004A02BA" w:rsidP="000076EE">
            <w:pPr>
              <w:ind w:firstLine="480"/>
              <w:outlineLvl w:val="2"/>
              <w:rPr>
                <w:rFonts w:ascii="宋体"/>
                <w:bCs/>
                <w:highlight w:val="yellow"/>
              </w:rPr>
            </w:pPr>
            <w:bookmarkStart w:id="34" w:name="_Toc2886"/>
            <w:bookmarkStart w:id="35" w:name="_Toc10118"/>
            <w:bookmarkStart w:id="36" w:name="_Toc9466"/>
            <w:bookmarkStart w:id="37" w:name="_Toc21682"/>
            <w:bookmarkStart w:id="38" w:name="_Toc429434605"/>
            <w:bookmarkStart w:id="39" w:name="_Toc459709908"/>
            <w:bookmarkStart w:id="40" w:name="_Toc460320135"/>
            <w:bookmarkStart w:id="41" w:name="_Toc460339031"/>
            <w:bookmarkStart w:id="42" w:name="_Toc495929441"/>
            <w:bookmarkStart w:id="43" w:name="_Toc497399063"/>
            <w:r w:rsidRPr="00D6593A">
              <w:rPr>
                <w:rFonts w:ascii="宋体" w:hAnsi="宋体" w:cs="宋体" w:hint="eastAsia"/>
                <w:bCs/>
                <w:highlight w:val="yellow"/>
              </w:rPr>
              <w:t>（1）</w:t>
            </w:r>
            <w:r w:rsidRPr="00D6593A">
              <w:rPr>
                <w:rFonts w:ascii="宋体" w:hAnsi="宋体" w:cs="宋体"/>
                <w:bCs/>
                <w:highlight w:val="yellow"/>
              </w:rPr>
              <w:t xml:space="preserve"> </w:t>
            </w:r>
            <w:r w:rsidRPr="00D6593A">
              <w:rPr>
                <w:rFonts w:ascii="宋体" w:hAnsi="宋体" w:cs="宋体" w:hint="eastAsia"/>
                <w:bCs/>
                <w:highlight w:val="yellow"/>
              </w:rPr>
              <w:t>简单</w:t>
            </w:r>
            <w:proofErr w:type="gramStart"/>
            <w:r w:rsidRPr="00D6593A">
              <w:rPr>
                <w:rFonts w:ascii="宋体" w:hAnsi="宋体" w:cs="宋体" w:hint="eastAsia"/>
                <w:bCs/>
                <w:highlight w:val="yellow"/>
              </w:rPr>
              <w:t>的检判算法</w:t>
            </w:r>
            <w:bookmarkEnd w:id="34"/>
            <w:bookmarkEnd w:id="35"/>
            <w:bookmarkEnd w:id="36"/>
            <w:bookmarkEnd w:id="37"/>
            <w:bookmarkEnd w:id="38"/>
            <w:bookmarkEnd w:id="39"/>
            <w:bookmarkEnd w:id="40"/>
            <w:bookmarkEnd w:id="41"/>
            <w:bookmarkEnd w:id="42"/>
            <w:bookmarkEnd w:id="43"/>
            <w:proofErr w:type="gramEnd"/>
          </w:p>
          <w:p w:rsidR="004A02BA" w:rsidRPr="00D6593A" w:rsidRDefault="004A02BA" w:rsidP="000076EE">
            <w:pPr>
              <w:ind w:firstLine="480"/>
              <w:rPr>
                <w:highlight w:val="yellow"/>
              </w:rPr>
            </w:pPr>
            <w:r w:rsidRPr="00D6593A">
              <w:rPr>
                <w:rFonts w:cs="宋体" w:hint="eastAsia"/>
                <w:highlight w:val="yellow"/>
              </w:rPr>
              <w:t>传统的啸叫检测是利用</w:t>
            </w:r>
            <w:r w:rsidRPr="00D6593A">
              <w:rPr>
                <w:highlight w:val="yellow"/>
              </w:rPr>
              <w:t>FFT</w:t>
            </w:r>
            <w:r w:rsidRPr="00D6593A">
              <w:rPr>
                <w:rFonts w:cs="宋体" w:hint="eastAsia"/>
                <w:highlight w:val="yellow"/>
              </w:rPr>
              <w:t>算法实现的，用</w:t>
            </w:r>
            <w:r w:rsidRPr="00D6593A">
              <w:rPr>
                <w:highlight w:val="yellow"/>
              </w:rPr>
              <w:t>FFT</w:t>
            </w:r>
            <w:r w:rsidRPr="00D6593A">
              <w:rPr>
                <w:rFonts w:cs="宋体" w:hint="eastAsia"/>
                <w:highlight w:val="yellow"/>
              </w:rPr>
              <w:t>算法对每帧信号</w:t>
            </w:r>
            <w:r w:rsidRPr="00D6593A">
              <w:rPr>
                <w:highlight w:val="yellow"/>
              </w:rPr>
              <w:object w:dxaOrig="1986" w:dyaOrig="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i1025" type="#_x0000_t75" style="width:98.25pt;height:15.75pt;mso-position-horizontal-relative:page;mso-position-vertical-relative:page" o:ole="">
                  <v:imagedata r:id="rId9" o:title=""/>
                </v:shape>
                <o:OLEObject Type="Embed" ProgID="Equation.DSMT4" ShapeID="图片 11" DrawAspect="Content" ObjectID="_1571749360" r:id="rId10">
                  <o:FieldCodes>\* MERGEFORMAT</o:FieldCodes>
                </o:OLEObject>
              </w:object>
            </w:r>
            <w:r w:rsidRPr="00D6593A">
              <w:rPr>
                <w:rFonts w:cs="宋体" w:hint="eastAsia"/>
                <w:highlight w:val="yellow"/>
              </w:rPr>
              <w:t>进行频谱分析，求得对应的功率谱</w:t>
            </w:r>
            <w:r w:rsidRPr="00D6593A">
              <w:rPr>
                <w:highlight w:val="yellow"/>
              </w:rPr>
              <w:object w:dxaOrig="2290" w:dyaOrig="324">
                <v:shape id="图片 12" o:spid="_x0000_i1026" type="#_x0000_t75" style="width:113.25pt;height:15.75pt;mso-position-horizontal-relative:page;mso-position-vertical-relative:page" o:ole="">
                  <v:imagedata r:id="rId11" o:title=""/>
                </v:shape>
                <o:OLEObject Type="Embed" ProgID="Equation.DSMT4" ShapeID="图片 12" DrawAspect="Content" ObjectID="_1571749361" r:id="rId12">
                  <o:FieldCodes>\* MERGEFORMAT</o:FieldCodes>
                </o:OLEObject>
              </w:object>
            </w:r>
            <w:r w:rsidRPr="00D6593A">
              <w:rPr>
                <w:rFonts w:cs="宋体" w:hint="eastAsia"/>
                <w:highlight w:val="yellow"/>
              </w:rPr>
              <w:t>，然后计算出判决值</w:t>
            </w:r>
            <w:r w:rsidRPr="00D6593A">
              <w:rPr>
                <w:highlight w:val="yellow"/>
              </w:rPr>
              <w:t>R,</w:t>
            </w:r>
            <w:r w:rsidRPr="00D6593A">
              <w:rPr>
                <w:rFonts w:cs="宋体" w:hint="eastAsia"/>
                <w:highlight w:val="yellow"/>
              </w:rPr>
              <w:t>计算公式如下：</w:t>
            </w:r>
          </w:p>
          <w:p w:rsidR="004A02BA" w:rsidRPr="00D6593A" w:rsidRDefault="004A02BA" w:rsidP="000076EE">
            <w:pPr>
              <w:tabs>
                <w:tab w:val="left" w:pos="2077"/>
              </w:tabs>
              <w:ind w:firstLine="480"/>
              <w:jc w:val="center"/>
              <w:rPr>
                <w:rFonts w:ascii="宋体"/>
                <w:highlight w:val="yellow"/>
              </w:rPr>
            </w:pPr>
            <w:r w:rsidRPr="00D6593A">
              <w:rPr>
                <w:rFonts w:ascii="宋体" w:hAnsi="宋体" w:cs="宋体"/>
                <w:highlight w:val="yellow"/>
              </w:rPr>
              <w:t xml:space="preserve">           </w:t>
            </w:r>
            <w:r w:rsidRPr="00D6593A">
              <w:rPr>
                <w:rFonts w:ascii="宋体" w:hAnsi="宋体" w:cs="宋体" w:hint="eastAsia"/>
                <w:position w:val="-10"/>
                <w:highlight w:val="yellow"/>
              </w:rPr>
              <w:object w:dxaOrig="2247" w:dyaOrig="324">
                <v:shape id="图片 13" o:spid="_x0000_i1027" type="#_x0000_t75" style="width:110.25pt;height:15.75pt;mso-position-horizontal-relative:page;mso-position-vertical-relative:page" o:ole="">
                  <v:imagedata r:id="rId13" o:title=""/>
                </v:shape>
                <o:OLEObject Type="Embed" ProgID="Equation.DSMT4" ShapeID="图片 13" DrawAspect="Content" ObjectID="_1571749362" r:id="rId14">
                  <o:FieldCodes>\* MERGEFORMAT</o:FieldCodes>
                </o:OLEObject>
              </w:object>
            </w:r>
            <w:r w:rsidRPr="00D6593A">
              <w:rPr>
                <w:rFonts w:ascii="宋体" w:hAnsi="宋体" w:cs="宋体"/>
                <w:highlight w:val="yellow"/>
              </w:rPr>
              <w:t xml:space="preserve">                            </w:t>
            </w:r>
            <w:r w:rsidRPr="00D6593A">
              <w:rPr>
                <w:rFonts w:ascii="宋体" w:hAnsi="宋体" w:cs="宋体" w:hint="eastAsia"/>
                <w:highlight w:val="yellow"/>
              </w:rPr>
              <w:t>（</w:t>
            </w:r>
            <w:r w:rsidRPr="00D6593A">
              <w:rPr>
                <w:rFonts w:ascii="宋体" w:hAnsi="宋体" w:cs="宋体"/>
                <w:highlight w:val="yellow"/>
              </w:rPr>
              <w:t>1</w:t>
            </w:r>
            <w:r w:rsidRPr="00D6593A">
              <w:rPr>
                <w:rFonts w:ascii="宋体" w:hAnsi="宋体" w:cs="宋体" w:hint="eastAsia"/>
                <w:highlight w:val="yellow"/>
              </w:rPr>
              <w:t>）</w:t>
            </w:r>
          </w:p>
          <w:p w:rsidR="004A02BA" w:rsidRPr="00D6593A" w:rsidRDefault="004A02BA" w:rsidP="000076EE">
            <w:pPr>
              <w:ind w:firstLine="480"/>
              <w:rPr>
                <w:highlight w:val="yellow"/>
              </w:rPr>
            </w:pPr>
            <w:r w:rsidRPr="00D6593A">
              <w:rPr>
                <w:rFonts w:cs="宋体" w:hint="eastAsia"/>
                <w:highlight w:val="yellow"/>
              </w:rPr>
              <w:t>在</w:t>
            </w:r>
            <w:r w:rsidRPr="00D6593A">
              <w:rPr>
                <w:highlight w:val="yellow"/>
              </w:rPr>
              <w:t>1</w:t>
            </w:r>
            <w:r w:rsidRPr="00D6593A">
              <w:rPr>
                <w:rFonts w:cs="宋体" w:hint="eastAsia"/>
                <w:highlight w:val="yellow"/>
              </w:rPr>
              <w:t>式中，</w:t>
            </w:r>
            <w:r w:rsidRPr="00D6593A">
              <w:rPr>
                <w:position w:val="-10"/>
                <w:highlight w:val="yellow"/>
              </w:rPr>
              <w:object w:dxaOrig="514" w:dyaOrig="267">
                <v:shape id="图片 14" o:spid="_x0000_i1028" type="#_x0000_t75" style="width:24.75pt;height:12.75pt;mso-position-horizontal-relative:page;mso-position-vertical-relative:page" o:ole="">
                  <v:imagedata r:id="rId15" o:title=""/>
                </v:shape>
                <o:OLEObject Type="Embed" ProgID="Equation.DSMT4" ShapeID="图片 14" DrawAspect="Content" ObjectID="_1571749363" r:id="rId16">
                  <o:FieldCodes>\* MERGEFORMAT</o:FieldCodes>
                </o:OLEObject>
              </w:object>
            </w:r>
            <w:r w:rsidRPr="00D6593A">
              <w:rPr>
                <w:rFonts w:cs="宋体" w:hint="eastAsia"/>
                <w:highlight w:val="yellow"/>
              </w:rPr>
              <w:t>是信号功率谱中的最大幅值，所对应得频率点是</w:t>
            </w:r>
            <w:r w:rsidRPr="00D6593A">
              <w:rPr>
                <w:position w:val="-8"/>
                <w:highlight w:val="yellow"/>
              </w:rPr>
              <w:object w:dxaOrig="514" w:dyaOrig="309">
                <v:shape id="图片 16" o:spid="_x0000_i1029" type="#_x0000_t75" style="width:24.75pt;height:15pt;mso-position-horizontal-relative:page;mso-position-vertical-relative:page" o:ole="">
                  <v:imagedata r:id="rId17" o:title=""/>
                </v:shape>
                <o:OLEObject Type="Embed" ProgID="Equation.DSMT4" ShapeID="图片 16" DrawAspect="Content" ObjectID="_1571749364" r:id="rId18">
                  <o:FieldCodes>\* MERGEFORMAT</o:FieldCodes>
                </o:OLEObject>
              </w:object>
            </w:r>
            <w:r w:rsidRPr="00D6593A">
              <w:rPr>
                <w:rFonts w:cs="宋体" w:hint="eastAsia"/>
                <w:highlight w:val="yellow"/>
              </w:rPr>
              <w:t>，</w:t>
            </w:r>
            <w:r w:rsidRPr="00D6593A">
              <w:rPr>
                <w:position w:val="-10"/>
                <w:highlight w:val="yellow"/>
              </w:rPr>
              <w:object w:dxaOrig="374" w:dyaOrig="270">
                <v:shape id="图片 17" o:spid="_x0000_i1030" type="#_x0000_t75" style="width:18.75pt;height:12.75pt;mso-position-horizontal-relative:page;mso-position-vertical-relative:page" o:ole="">
                  <v:imagedata r:id="rId19" o:title=""/>
                </v:shape>
                <o:OLEObject Type="Embed" ProgID="Equation.DSMT4" ShapeID="图片 17" DrawAspect="Content" ObjectID="_1571749365" r:id="rId20">
                  <o:FieldCodes>\* MERGEFORMAT</o:FieldCodes>
                </o:OLEObject>
              </w:object>
            </w:r>
            <w:r w:rsidRPr="00D6593A">
              <w:rPr>
                <w:rFonts w:cs="宋体" w:hint="eastAsia"/>
                <w:highlight w:val="yellow"/>
              </w:rPr>
              <w:t>为每帧信号中所有功率幅值的平均值。如果在连续的一段时间，判决值都比预设门限值</w:t>
            </w:r>
            <w:r w:rsidRPr="00D6593A">
              <w:rPr>
                <w:highlight w:val="yellow"/>
              </w:rPr>
              <w:t>T</w:t>
            </w:r>
            <w:r w:rsidRPr="00D6593A">
              <w:rPr>
                <w:rFonts w:cs="宋体" w:hint="eastAsia"/>
                <w:highlight w:val="yellow"/>
              </w:rPr>
              <w:t>高</w:t>
            </w:r>
            <w:r w:rsidRPr="00D6593A">
              <w:rPr>
                <w:highlight w:val="yellow"/>
              </w:rPr>
              <w:t>,</w:t>
            </w:r>
            <w:r w:rsidRPr="00D6593A">
              <w:rPr>
                <w:rFonts w:cs="宋体" w:hint="eastAsia"/>
                <w:highlight w:val="yellow"/>
              </w:rPr>
              <w:t>且最</w:t>
            </w:r>
            <w:proofErr w:type="gramStart"/>
            <w:r w:rsidRPr="00D6593A">
              <w:rPr>
                <w:rFonts w:cs="宋体" w:hint="eastAsia"/>
                <w:highlight w:val="yellow"/>
              </w:rPr>
              <w:t>大幅值</w:t>
            </w:r>
            <w:proofErr w:type="gramEnd"/>
            <w:r w:rsidRPr="00D6593A">
              <w:rPr>
                <w:rFonts w:cs="宋体" w:hint="eastAsia"/>
                <w:highlight w:val="yellow"/>
              </w:rPr>
              <w:t>对应的频点</w:t>
            </w:r>
            <w:r w:rsidRPr="00D6593A">
              <w:rPr>
                <w:position w:val="-8"/>
                <w:highlight w:val="yellow"/>
              </w:rPr>
              <w:object w:dxaOrig="514" w:dyaOrig="309">
                <v:shape id="_x0000_i1031" type="#_x0000_t75" style="width:24.75pt;height:15pt;mso-position-horizontal-relative:page;mso-position-vertical-relative:page" o:ole="">
                  <v:imagedata r:id="rId17" o:title=""/>
                </v:shape>
                <o:OLEObject Type="Embed" ProgID="Equation.DSMT4" ShapeID="_x0000_i1031" DrawAspect="Content" ObjectID="_1571749366" r:id="rId21">
                  <o:FieldCodes>\* MERGEFORMAT</o:FieldCodes>
                </o:OLEObject>
              </w:object>
            </w:r>
            <w:r w:rsidRPr="00D6593A">
              <w:rPr>
                <w:rFonts w:cs="宋体" w:hint="eastAsia"/>
                <w:highlight w:val="yellow"/>
              </w:rPr>
              <w:t>都为同一个值，则判定</w:t>
            </w:r>
            <w:r w:rsidRPr="00D6593A">
              <w:rPr>
                <w:position w:val="-8"/>
                <w:highlight w:val="yellow"/>
              </w:rPr>
              <w:object w:dxaOrig="514" w:dyaOrig="309">
                <v:shape id="_x0000_i1032" type="#_x0000_t75" style="width:24.75pt;height:15pt;mso-position-horizontal-relative:page;mso-position-vertical-relative:page" o:ole="">
                  <v:imagedata r:id="rId17" o:title=""/>
                </v:shape>
                <o:OLEObject Type="Embed" ProgID="Equation.DSMT4" ShapeID="_x0000_i1032" DrawAspect="Content" ObjectID="_1571749367" r:id="rId22">
                  <o:FieldCodes>\* MERGEFORMAT</o:FieldCodes>
                </o:OLEObject>
              </w:object>
            </w:r>
            <w:r w:rsidRPr="00D6593A">
              <w:rPr>
                <w:rFonts w:cs="宋体" w:hint="eastAsia"/>
                <w:highlight w:val="yellow"/>
              </w:rPr>
              <w:t>为啸叫频点。</w:t>
            </w:r>
          </w:p>
          <w:p w:rsidR="004A02BA" w:rsidRPr="00D6593A" w:rsidRDefault="004A02BA" w:rsidP="000076EE">
            <w:pPr>
              <w:ind w:firstLine="480"/>
              <w:outlineLvl w:val="2"/>
              <w:rPr>
                <w:rFonts w:ascii="宋体"/>
                <w:bCs/>
                <w:highlight w:val="yellow"/>
              </w:rPr>
            </w:pPr>
            <w:bookmarkStart w:id="44" w:name="_Toc20670"/>
            <w:bookmarkStart w:id="45" w:name="_Toc32744"/>
            <w:bookmarkStart w:id="46" w:name="_Toc6331"/>
            <w:bookmarkStart w:id="47" w:name="_Toc3863"/>
            <w:bookmarkStart w:id="48" w:name="_Toc429434606"/>
            <w:bookmarkStart w:id="49" w:name="_Toc459709909"/>
            <w:bookmarkStart w:id="50" w:name="_Toc460320136"/>
            <w:bookmarkStart w:id="51" w:name="_Toc460339032"/>
            <w:bookmarkStart w:id="52" w:name="_Toc495929442"/>
            <w:bookmarkStart w:id="53" w:name="_Toc497399064"/>
            <w:r w:rsidRPr="00D6593A">
              <w:rPr>
                <w:rFonts w:ascii="宋体" w:hAnsi="宋体" w:cs="宋体" w:hint="eastAsia"/>
                <w:bCs/>
                <w:highlight w:val="yellow"/>
              </w:rPr>
              <w:t>（2）</w:t>
            </w:r>
            <w:r w:rsidRPr="00D6593A">
              <w:rPr>
                <w:rFonts w:ascii="宋体" w:hAnsi="宋体" w:cs="宋体"/>
                <w:bCs/>
                <w:highlight w:val="yellow"/>
              </w:rPr>
              <w:t xml:space="preserve"> </w:t>
            </w:r>
            <w:r w:rsidRPr="00D6593A">
              <w:rPr>
                <w:rFonts w:ascii="宋体" w:hAnsi="宋体" w:cs="宋体" w:hint="eastAsia"/>
                <w:bCs/>
                <w:highlight w:val="yellow"/>
              </w:rPr>
              <w:t>细化频谱分析算法</w:t>
            </w:r>
            <w:bookmarkEnd w:id="44"/>
            <w:bookmarkEnd w:id="45"/>
            <w:bookmarkEnd w:id="46"/>
            <w:bookmarkEnd w:id="47"/>
            <w:bookmarkEnd w:id="48"/>
            <w:bookmarkEnd w:id="49"/>
            <w:bookmarkEnd w:id="50"/>
            <w:bookmarkEnd w:id="51"/>
            <w:bookmarkEnd w:id="52"/>
            <w:bookmarkEnd w:id="53"/>
          </w:p>
          <w:p w:rsidR="004A02BA" w:rsidRPr="00D6593A" w:rsidRDefault="004A02BA" w:rsidP="000076EE">
            <w:pPr>
              <w:ind w:firstLine="480"/>
              <w:rPr>
                <w:highlight w:val="yellow"/>
              </w:rPr>
            </w:pPr>
            <w:r w:rsidRPr="00D6593A">
              <w:rPr>
                <w:rFonts w:cs="宋体" w:hint="eastAsia"/>
                <w:highlight w:val="yellow"/>
              </w:rPr>
              <w:t>用上面的算法对声音信号的频谱进行分析时，分辨率为：</w:t>
            </w:r>
          </w:p>
          <w:p w:rsidR="004A02BA" w:rsidRPr="00D6593A" w:rsidRDefault="004A02BA" w:rsidP="000076EE">
            <w:pPr>
              <w:ind w:firstLine="480"/>
              <w:jc w:val="center"/>
              <w:rPr>
                <w:rFonts w:ascii="宋体"/>
                <w:highlight w:val="yellow"/>
              </w:rPr>
            </w:pPr>
            <w:r w:rsidRPr="00D6593A">
              <w:rPr>
                <w:rFonts w:ascii="宋体" w:hAnsi="宋体" w:cs="宋体"/>
                <w:highlight w:val="yellow"/>
              </w:rPr>
              <w:t xml:space="preserve">         </w:t>
            </w:r>
            <w:r w:rsidRPr="00D6593A">
              <w:rPr>
                <w:rFonts w:ascii="宋体" w:hAnsi="宋体" w:cs="宋体" w:hint="eastAsia"/>
                <w:position w:val="-8"/>
                <w:highlight w:val="yellow"/>
              </w:rPr>
              <w:object w:dxaOrig="3940" w:dyaOrig="300">
                <v:shape id="图片 31" o:spid="_x0000_i1033" type="#_x0000_t75" style="width:195pt;height:15pt;mso-position-horizontal-relative:page;mso-position-vertical-relative:page" o:ole="">
                  <v:imagedata r:id="rId23" o:title=""/>
                </v:shape>
                <o:OLEObject Type="Embed" ProgID="Equation.DSMT4" ShapeID="图片 31" DrawAspect="Content" ObjectID="_1571749368" r:id="rId24">
                  <o:FieldCodes>\* MERGEFORMAT</o:FieldCodes>
                </o:OLEObject>
              </w:object>
            </w:r>
            <w:r w:rsidRPr="00D6593A">
              <w:rPr>
                <w:rFonts w:ascii="宋体" w:hAnsi="宋体" w:cs="宋体"/>
                <w:highlight w:val="yellow"/>
              </w:rPr>
              <w:t xml:space="preserve">                </w:t>
            </w:r>
            <w:r w:rsidRPr="00D6593A">
              <w:rPr>
                <w:rFonts w:ascii="宋体" w:hAnsi="宋体" w:cs="宋体" w:hint="eastAsia"/>
                <w:highlight w:val="yellow"/>
              </w:rPr>
              <w:t>（</w:t>
            </w:r>
            <w:r w:rsidRPr="00D6593A">
              <w:rPr>
                <w:rFonts w:ascii="宋体" w:hAnsi="宋体" w:cs="宋体"/>
                <w:highlight w:val="yellow"/>
              </w:rPr>
              <w:t>2</w:t>
            </w:r>
            <w:r w:rsidRPr="00D6593A">
              <w:rPr>
                <w:rFonts w:ascii="宋体" w:hAnsi="宋体" w:cs="宋体" w:hint="eastAsia"/>
                <w:highlight w:val="yellow"/>
              </w:rPr>
              <w:t>）</w:t>
            </w:r>
          </w:p>
          <w:p w:rsidR="004A02BA" w:rsidRPr="00D6593A" w:rsidRDefault="004A02BA" w:rsidP="000076EE">
            <w:pPr>
              <w:ind w:firstLine="480"/>
              <w:rPr>
                <w:highlight w:val="yellow"/>
              </w:rPr>
            </w:pPr>
            <w:r w:rsidRPr="00D6593A">
              <w:rPr>
                <w:rFonts w:cs="宋体" w:hint="eastAsia"/>
                <w:highlight w:val="yellow"/>
              </w:rPr>
              <w:t>显而易见，该算法的</w:t>
            </w:r>
            <w:bookmarkStart w:id="54" w:name="_Hlk497719162"/>
            <w:r w:rsidRPr="00D6593A">
              <w:rPr>
                <w:rFonts w:cs="宋体" w:hint="eastAsia"/>
                <w:highlight w:val="yellow"/>
              </w:rPr>
              <w:t>频率分辨率过低，我们可以采用</w:t>
            </w:r>
            <w:r w:rsidRPr="00D6593A">
              <w:rPr>
                <w:highlight w:val="yellow"/>
              </w:rPr>
              <w:t>CZT</w:t>
            </w:r>
            <w:r w:rsidRPr="00D6593A">
              <w:rPr>
                <w:rFonts w:cs="宋体" w:hint="eastAsia"/>
                <w:highlight w:val="yellow"/>
              </w:rPr>
              <w:t>算法来细化频谱分析</w:t>
            </w:r>
            <w:bookmarkEnd w:id="54"/>
            <w:r w:rsidRPr="00D6593A">
              <w:rPr>
                <w:rFonts w:cs="宋体" w:hint="eastAsia"/>
                <w:highlight w:val="yellow"/>
              </w:rPr>
              <w:t>。下面简单的介绍一下</w:t>
            </w:r>
            <w:r w:rsidRPr="00D6593A">
              <w:rPr>
                <w:highlight w:val="yellow"/>
              </w:rPr>
              <w:t>CZT</w:t>
            </w:r>
            <w:r w:rsidRPr="00D6593A">
              <w:rPr>
                <w:rFonts w:cs="宋体" w:hint="eastAsia"/>
                <w:highlight w:val="yellow"/>
              </w:rPr>
              <w:t>算法</w:t>
            </w:r>
            <w:r w:rsidRPr="00D6593A">
              <w:rPr>
                <w:highlight w:val="yellow"/>
              </w:rPr>
              <w:t>:</w:t>
            </w:r>
          </w:p>
          <w:p w:rsidR="004A02BA" w:rsidRPr="00D6593A" w:rsidRDefault="004A02BA" w:rsidP="000076EE">
            <w:pPr>
              <w:ind w:firstLine="480"/>
              <w:rPr>
                <w:highlight w:val="yellow"/>
              </w:rPr>
            </w:pPr>
            <w:r w:rsidRPr="00D6593A">
              <w:rPr>
                <w:highlight w:val="yellow"/>
              </w:rPr>
              <w:t>CZT</w:t>
            </w:r>
            <w:r w:rsidRPr="00D6593A">
              <w:rPr>
                <w:rFonts w:cs="宋体" w:hint="eastAsia"/>
                <w:highlight w:val="yellow"/>
              </w:rPr>
              <w:t>（</w:t>
            </w:r>
            <w:r w:rsidRPr="00D6593A">
              <w:rPr>
                <w:highlight w:val="yellow"/>
              </w:rPr>
              <w:t>Chirp Z-transform</w:t>
            </w:r>
            <w:r w:rsidRPr="00D6593A">
              <w:rPr>
                <w:rFonts w:cs="宋体" w:hint="eastAsia"/>
                <w:highlight w:val="yellow"/>
              </w:rPr>
              <w:t>）算法的实质就是对</w:t>
            </w:r>
            <w:r w:rsidRPr="00D6593A">
              <w:rPr>
                <w:highlight w:val="yellow"/>
              </w:rPr>
              <w:t>z</w:t>
            </w:r>
            <w:r w:rsidRPr="00D6593A">
              <w:rPr>
                <w:rFonts w:cs="宋体" w:hint="eastAsia"/>
                <w:highlight w:val="yellow"/>
              </w:rPr>
              <w:t>变换采用螺线抽样。</w:t>
            </w:r>
            <w:r w:rsidRPr="00D6593A">
              <w:rPr>
                <w:highlight w:val="yellow"/>
              </w:rPr>
              <w:t>z</w:t>
            </w:r>
            <w:r w:rsidRPr="00D6593A">
              <w:rPr>
                <w:rFonts w:cs="宋体" w:hint="eastAsia"/>
                <w:highlight w:val="yellow"/>
              </w:rPr>
              <w:t>变换的定义式为：</w:t>
            </w:r>
          </w:p>
          <w:p w:rsidR="004A02BA" w:rsidRPr="00D6593A" w:rsidRDefault="004A02BA" w:rsidP="000076EE">
            <w:pPr>
              <w:wordWrap w:val="0"/>
              <w:ind w:firstLine="480"/>
              <w:jc w:val="right"/>
              <w:rPr>
                <w:rFonts w:ascii="宋体"/>
                <w:highlight w:val="yellow"/>
              </w:rPr>
            </w:pPr>
            <w:r w:rsidRPr="00D6593A">
              <w:rPr>
                <w:rFonts w:ascii="宋体" w:hAnsi="宋体" w:cs="宋体" w:hint="eastAsia"/>
                <w:position w:val="-28"/>
                <w:highlight w:val="yellow"/>
              </w:rPr>
              <w:object w:dxaOrig="1391" w:dyaOrig="685">
                <v:shape id="图片 64" o:spid="_x0000_i1034" type="#_x0000_t75" style="width:69pt;height:33.75pt;mso-position-horizontal-relative:page;mso-position-vertical-relative:page" o:ole="">
                  <v:imagedata r:id="rId25" o:title=""/>
                </v:shape>
                <o:OLEObject Type="Embed" ProgID="Equation.DSMT4" ShapeID="图片 64" DrawAspect="Content" ObjectID="_1571749369" r:id="rId26">
                  <o:FieldCodes>\* MERGEFORMAT</o:FieldCodes>
                </o:OLEObject>
              </w:object>
            </w:r>
            <w:r w:rsidRPr="00D6593A">
              <w:rPr>
                <w:rFonts w:ascii="宋体" w:hAnsi="宋体" w:cs="宋体"/>
                <w:highlight w:val="yellow"/>
              </w:rPr>
              <w:t xml:space="preserve">                     </w:t>
            </w:r>
            <w:r w:rsidRPr="00D6593A">
              <w:rPr>
                <w:rFonts w:ascii="宋体" w:hAnsi="宋体" w:cs="宋体" w:hint="eastAsia"/>
                <w:highlight w:val="yellow"/>
              </w:rPr>
              <w:t>（</w:t>
            </w:r>
            <w:r w:rsidRPr="00D6593A">
              <w:rPr>
                <w:rFonts w:ascii="宋体" w:hAnsi="宋体" w:cs="宋体"/>
                <w:highlight w:val="yellow"/>
              </w:rPr>
              <w:t>3</w:t>
            </w:r>
            <w:r w:rsidRPr="00D6593A">
              <w:rPr>
                <w:rFonts w:ascii="宋体" w:hAnsi="宋体" w:cs="宋体" w:hint="eastAsia"/>
                <w:highlight w:val="yellow"/>
              </w:rPr>
              <w:t>）</w:t>
            </w:r>
          </w:p>
          <w:p w:rsidR="004A02BA" w:rsidRPr="00D6593A" w:rsidRDefault="004A02BA" w:rsidP="000076EE">
            <w:pPr>
              <w:ind w:firstLine="480"/>
              <w:rPr>
                <w:highlight w:val="yellow"/>
              </w:rPr>
            </w:pPr>
            <w:r w:rsidRPr="00D6593A">
              <w:rPr>
                <w:rFonts w:cs="宋体" w:hint="eastAsia"/>
                <w:highlight w:val="yellow"/>
              </w:rPr>
              <w:t>其中，</w:t>
            </w:r>
            <w:r w:rsidRPr="00D6593A">
              <w:rPr>
                <w:highlight w:val="yellow"/>
              </w:rPr>
              <w:object w:dxaOrig="1915" w:dyaOrig="322">
                <v:shape id="图片 65" o:spid="_x0000_i1035" type="#_x0000_t75" style="width:93pt;height:15.75pt;mso-position-horizontal-relative:page;mso-position-vertical-relative:page" o:ole="">
                  <v:imagedata r:id="rId27" o:title=""/>
                </v:shape>
                <o:OLEObject Type="Embed" ProgID="Equation.DSMT4" ShapeID="图片 65" DrawAspect="Content" ObjectID="_1571749370" r:id="rId28">
                  <o:FieldCodes>\* MERGEFORMAT</o:FieldCodes>
                </o:OLEObject>
              </w:object>
            </w:r>
            <w:r w:rsidRPr="00D6593A">
              <w:rPr>
                <w:rFonts w:cs="宋体" w:hint="eastAsia"/>
                <w:highlight w:val="yellow"/>
              </w:rPr>
              <w:t>是有限长序列。若令抽样点</w:t>
            </w:r>
            <w:r w:rsidRPr="00D6593A">
              <w:rPr>
                <w:highlight w:val="yellow"/>
              </w:rPr>
              <w:object w:dxaOrig="2760" w:dyaOrig="360">
                <v:shape id="图片 67" o:spid="_x0000_i1036" type="#_x0000_t75" style="width:138pt;height:18.75pt;mso-position-horizontal-relative:page;mso-position-vertical-relative:page" o:ole="">
                  <v:imagedata r:id="rId29" o:title=""/>
                </v:shape>
                <o:OLEObject Type="Embed" ProgID="Equation.DSMT4" ShapeID="图片 67" DrawAspect="Content" ObjectID="_1571749371" r:id="rId30">
                  <o:FieldCodes>\* MERGEFORMAT</o:FieldCodes>
                </o:OLEObject>
              </w:object>
            </w:r>
            <w:r w:rsidRPr="00D6593A">
              <w:rPr>
                <w:rFonts w:cs="宋体" w:hint="eastAsia"/>
                <w:highlight w:val="yellow"/>
              </w:rPr>
              <w:t>，沿</w:t>
            </w:r>
            <w:r w:rsidRPr="00D6593A">
              <w:rPr>
                <w:highlight w:val="yellow"/>
              </w:rPr>
              <w:t>z</w:t>
            </w:r>
            <w:r w:rsidRPr="00D6593A">
              <w:rPr>
                <w:rFonts w:cs="宋体" w:hint="eastAsia"/>
                <w:highlight w:val="yellow"/>
              </w:rPr>
              <w:t>平面上的一段螺线作等分角抽样，就可以得到抽样点处的</w:t>
            </w:r>
            <w:r w:rsidRPr="00D6593A">
              <w:rPr>
                <w:highlight w:val="yellow"/>
              </w:rPr>
              <w:t>z</w:t>
            </w:r>
            <w:r w:rsidRPr="00D6593A">
              <w:rPr>
                <w:rFonts w:cs="宋体" w:hint="eastAsia"/>
                <w:highlight w:val="yellow"/>
              </w:rPr>
              <w:t>变换：</w:t>
            </w:r>
          </w:p>
          <w:p w:rsidR="004A02BA" w:rsidRPr="00D6593A" w:rsidRDefault="004A02BA" w:rsidP="000076EE">
            <w:pPr>
              <w:ind w:firstLine="480"/>
              <w:jc w:val="right"/>
              <w:rPr>
                <w:rFonts w:ascii="宋体"/>
                <w:highlight w:val="yellow"/>
              </w:rPr>
            </w:pPr>
            <w:r w:rsidRPr="00D6593A">
              <w:rPr>
                <w:rFonts w:ascii="宋体" w:hAnsi="宋体" w:cs="宋体" w:hint="eastAsia"/>
                <w:position w:val="-28"/>
                <w:highlight w:val="yellow"/>
              </w:rPr>
              <w:object w:dxaOrig="3379" w:dyaOrig="680">
                <v:shape id="图片 68" o:spid="_x0000_i1037" type="#_x0000_t75" style="width:167.25pt;height:33.75pt;mso-position-horizontal-relative:page;mso-position-vertical-relative:page" o:ole="">
                  <v:imagedata r:id="rId31" o:title=""/>
                </v:shape>
                <o:OLEObject Type="Embed" ProgID="Equation.DSMT4" ShapeID="图片 68" DrawAspect="Content" ObjectID="_1571749372" r:id="rId32">
                  <o:FieldCodes>\* MERGEFORMAT</o:FieldCodes>
                </o:OLEObject>
              </w:object>
            </w:r>
            <w:r w:rsidRPr="00D6593A">
              <w:rPr>
                <w:rFonts w:ascii="宋体" w:hAnsi="宋体" w:cs="宋体"/>
                <w:highlight w:val="yellow"/>
              </w:rPr>
              <w:t xml:space="preserve">               </w:t>
            </w:r>
            <w:r w:rsidRPr="00D6593A">
              <w:rPr>
                <w:rFonts w:ascii="宋体" w:hAnsi="宋体" w:cs="宋体" w:hint="eastAsia"/>
                <w:highlight w:val="yellow"/>
              </w:rPr>
              <w:t>（</w:t>
            </w:r>
            <w:r w:rsidRPr="00D6593A">
              <w:rPr>
                <w:rFonts w:ascii="宋体" w:hAnsi="宋体" w:cs="宋体"/>
                <w:highlight w:val="yellow"/>
              </w:rPr>
              <w:t>4</w:t>
            </w:r>
            <w:r w:rsidRPr="00D6593A">
              <w:rPr>
                <w:rFonts w:ascii="宋体" w:hAnsi="宋体" w:cs="宋体" w:hint="eastAsia"/>
                <w:highlight w:val="yellow"/>
              </w:rPr>
              <w:t>）</w:t>
            </w:r>
          </w:p>
          <w:p w:rsidR="004A02BA" w:rsidRPr="00D6593A" w:rsidRDefault="004A02BA" w:rsidP="000076EE">
            <w:pPr>
              <w:ind w:firstLine="480"/>
              <w:rPr>
                <w:highlight w:val="yellow"/>
              </w:rPr>
            </w:pPr>
            <w:r w:rsidRPr="00D6593A">
              <w:rPr>
                <w:rFonts w:cs="宋体" w:hint="eastAsia"/>
                <w:highlight w:val="yellow"/>
              </w:rPr>
              <w:t>其中，</w:t>
            </w:r>
            <w:r w:rsidRPr="00D6593A">
              <w:rPr>
                <w:position w:val="-10"/>
                <w:highlight w:val="yellow"/>
              </w:rPr>
              <w:object w:dxaOrig="2980" w:dyaOrig="360">
                <v:shape id="图片 69" o:spid="_x0000_i1038" type="#_x0000_t75" style="width:149.25pt;height:18.75pt;mso-position-horizontal-relative:page;mso-position-vertical-relative:page" o:ole="">
                  <v:imagedata r:id="rId33" o:title=""/>
                </v:shape>
                <o:OLEObject Type="Embed" ProgID="Equation.DSMT4" ShapeID="图片 69" DrawAspect="Content" ObjectID="_1571749373" r:id="rId34">
                  <o:FieldCodes>\* MERGEFORMAT</o:FieldCodes>
                </o:OLEObject>
              </w:object>
            </w:r>
            <w:r w:rsidRPr="00D6593A">
              <w:rPr>
                <w:rFonts w:cs="宋体" w:hint="eastAsia"/>
                <w:highlight w:val="yellow"/>
              </w:rPr>
              <w:t>为起始抽样点</w:t>
            </w:r>
            <w:r w:rsidRPr="00D6593A">
              <w:rPr>
                <w:position w:val="-6"/>
                <w:highlight w:val="yellow"/>
              </w:rPr>
              <w:object w:dxaOrig="329" w:dyaOrig="288">
                <v:shape id="图片 70" o:spid="_x0000_i1039" type="#_x0000_t75" style="width:15.75pt;height:14.25pt;mso-position-horizontal-relative:page;mso-position-vertical-relative:page" o:ole="">
                  <v:imagedata r:id="rId35" o:title=""/>
                </v:shape>
                <o:OLEObject Type="Embed" ProgID="Equation.DSMT4" ShapeID="图片 70" DrawAspect="Content" ObjectID="_1571749374" r:id="rId36">
                  <o:FieldCodes>\* MERGEFORMAT</o:FieldCodes>
                </o:OLEObject>
              </w:object>
            </w:r>
            <w:r w:rsidRPr="00D6593A">
              <w:rPr>
                <w:rFonts w:cs="宋体" w:hint="eastAsia"/>
                <w:highlight w:val="yellow"/>
              </w:rPr>
              <w:t>的矢量半径长度，</w:t>
            </w:r>
            <w:r w:rsidRPr="00D6593A">
              <w:rPr>
                <w:position w:val="-6"/>
                <w:highlight w:val="yellow"/>
              </w:rPr>
              <w:object w:dxaOrig="288" w:dyaOrig="288">
                <v:shape id="图片 71" o:spid="_x0000_i1040" type="#_x0000_t75" style="width:14.25pt;height:14.25pt;mso-position-horizontal-relative:page;mso-position-vertical-relative:page" o:ole="">
                  <v:imagedata r:id="rId37" o:title=""/>
                </v:shape>
                <o:OLEObject Type="Embed" ProgID="Equation.DSMT4" ShapeID="图片 71" DrawAspect="Content" ObjectID="_1571749375" r:id="rId38">
                  <o:FieldCodes>\* MERGEFORMAT</o:FieldCodes>
                </o:OLEObject>
              </w:object>
            </w:r>
            <w:r w:rsidRPr="00D6593A">
              <w:rPr>
                <w:rFonts w:cs="宋体" w:hint="eastAsia"/>
                <w:highlight w:val="yellow"/>
              </w:rPr>
              <w:t>为起始抽样点的相角，</w:t>
            </w:r>
            <w:r w:rsidRPr="00D6593A">
              <w:rPr>
                <w:position w:val="-6"/>
                <w:highlight w:val="yellow"/>
              </w:rPr>
              <w:object w:dxaOrig="368" w:dyaOrig="286">
                <v:shape id="图片 72" o:spid="_x0000_i1041" type="#_x0000_t75" style="width:17.25pt;height:14.25pt;mso-position-horizontal-relative:page;mso-position-vertical-relative:page" o:ole="">
                  <v:imagedata r:id="rId39" o:title=""/>
                </v:shape>
                <o:OLEObject Type="Embed" ProgID="Equation.DSMT4" ShapeID="图片 72" DrawAspect="Content" ObjectID="_1571749376" r:id="rId40">
                  <o:FieldCodes>\* MERGEFORMAT</o:FieldCodes>
                </o:OLEObject>
              </w:object>
            </w:r>
            <w:r w:rsidRPr="00D6593A">
              <w:rPr>
                <w:rFonts w:cs="宋体" w:hint="eastAsia"/>
                <w:highlight w:val="yellow"/>
              </w:rPr>
              <w:t>为螺线的伸展率（当</w:t>
            </w:r>
            <w:r w:rsidRPr="00D6593A">
              <w:rPr>
                <w:position w:val="-6"/>
                <w:highlight w:val="yellow"/>
              </w:rPr>
              <w:object w:dxaOrig="688" w:dyaOrig="283">
                <v:shape id="图片 85" o:spid="_x0000_i1042" type="#_x0000_t75" style="width:33.75pt;height:14.25pt;mso-position-horizontal-relative:page;mso-position-vertical-relative:page" o:ole="">
                  <v:imagedata r:id="rId41" o:title=""/>
                </v:shape>
                <o:OLEObject Type="Embed" ProgID="Equation.DSMT4" ShapeID="图片 85" DrawAspect="Content" ObjectID="_1571749377" r:id="rId42">
                  <o:FieldCodes>\* MERGEFORMAT</o:FieldCodes>
                </o:OLEObject>
              </w:object>
            </w:r>
            <w:r w:rsidRPr="00D6593A">
              <w:rPr>
                <w:rFonts w:cs="宋体" w:hint="eastAsia"/>
                <w:highlight w:val="yellow"/>
              </w:rPr>
              <w:t>，为螺线内缩；当</w:t>
            </w:r>
            <w:r w:rsidRPr="00D6593A">
              <w:rPr>
                <w:position w:val="-6"/>
                <w:highlight w:val="yellow"/>
              </w:rPr>
              <w:object w:dxaOrig="688" w:dyaOrig="283">
                <v:shape id="图片 86" o:spid="_x0000_i1043" type="#_x0000_t75" style="width:33.75pt;height:14.25pt;mso-position-horizontal-relative:page;mso-position-vertical-relative:page" o:ole="">
                  <v:imagedata r:id="rId43" o:title=""/>
                </v:shape>
                <o:OLEObject Type="Embed" ProgID="Equation.DSMT4" ShapeID="图片 86" DrawAspect="Content" ObjectID="_1571749378" r:id="rId44">
                  <o:FieldCodes>\* MERGEFORMAT</o:FieldCodes>
                </o:OLEObject>
              </w:object>
            </w:r>
            <w:r w:rsidRPr="00D6593A">
              <w:rPr>
                <w:rFonts w:cs="宋体" w:hint="eastAsia"/>
                <w:highlight w:val="yellow"/>
              </w:rPr>
              <w:t>，为螺线外伸），</w:t>
            </w:r>
            <w:r w:rsidRPr="00D6593A">
              <w:rPr>
                <w:position w:val="-10"/>
                <w:highlight w:val="yellow"/>
              </w:rPr>
              <w:object w:dxaOrig="288" w:dyaOrig="329">
                <v:shape id="图片 73" o:spid="_x0000_i1044" type="#_x0000_t75" style="width:14.25pt;height:15.75pt;mso-position-horizontal-relative:page;mso-position-vertical-relative:page" o:ole="">
                  <v:imagedata r:id="rId45" o:title=""/>
                </v:shape>
                <o:OLEObject Type="Embed" ProgID="Equation.DSMT4" ShapeID="图片 73" DrawAspect="Content" ObjectID="_1571749379" r:id="rId46">
                  <o:FieldCodes>\* MERGEFORMAT</o:FieldCodes>
                </o:OLEObject>
              </w:object>
            </w:r>
            <w:r w:rsidRPr="00D6593A">
              <w:rPr>
                <w:rFonts w:cs="宋体" w:hint="eastAsia"/>
                <w:highlight w:val="yellow"/>
              </w:rPr>
              <w:t>为相邻抽样点的角度差（当</w:t>
            </w:r>
            <w:r w:rsidRPr="00D6593A">
              <w:rPr>
                <w:position w:val="-10"/>
                <w:highlight w:val="yellow"/>
              </w:rPr>
              <w:object w:dxaOrig="647" w:dyaOrig="323">
                <v:shape id="图片 83" o:spid="_x0000_i1045" type="#_x0000_t75" style="width:33pt;height:15.75pt;mso-position-horizontal-relative:page;mso-position-vertical-relative:page" o:ole="">
                  <v:imagedata r:id="rId47" o:title=""/>
                </v:shape>
                <o:OLEObject Type="Embed" ProgID="Equation.DSMT4" ShapeID="图片 83" DrawAspect="Content" ObjectID="_1571749380" r:id="rId48">
                  <o:FieldCodes>\* MERGEFORMAT</o:FieldCodes>
                </o:OLEObject>
              </w:object>
            </w:r>
            <w:r w:rsidRPr="00D6593A">
              <w:rPr>
                <w:rFonts w:cs="宋体" w:hint="eastAsia"/>
                <w:highlight w:val="yellow"/>
              </w:rPr>
              <w:t>，为逆时针；当</w:t>
            </w:r>
            <w:r w:rsidRPr="00D6593A">
              <w:rPr>
                <w:position w:val="-10"/>
                <w:highlight w:val="yellow"/>
              </w:rPr>
              <w:object w:dxaOrig="647" w:dyaOrig="323">
                <v:shape id="图片 84" o:spid="_x0000_i1046" type="#_x0000_t75" style="width:33pt;height:15.75pt;mso-position-horizontal-relative:page;mso-position-vertical-relative:page" o:ole="">
                  <v:imagedata r:id="rId49" o:title=""/>
                </v:shape>
                <o:OLEObject Type="Embed" ProgID="Equation.DSMT4" ShapeID="图片 84" DrawAspect="Content" ObjectID="_1571749381" r:id="rId50">
                  <o:FieldCodes>\* MERGEFORMAT</o:FieldCodes>
                </o:OLEObject>
              </w:object>
            </w:r>
            <w:r w:rsidRPr="00D6593A">
              <w:rPr>
                <w:rFonts w:cs="宋体" w:hint="eastAsia"/>
                <w:highlight w:val="yellow"/>
              </w:rPr>
              <w:t>，为顺时针），</w:t>
            </w:r>
            <w:r w:rsidRPr="00D6593A">
              <w:rPr>
                <w:highlight w:val="yellow"/>
              </w:rPr>
              <w:t>M</w:t>
            </w:r>
            <w:r w:rsidRPr="00D6593A">
              <w:rPr>
                <w:rFonts w:cs="宋体" w:hint="eastAsia"/>
                <w:highlight w:val="yellow"/>
              </w:rPr>
              <w:t>为要分析的复频谱点数。令</w:t>
            </w:r>
            <w:r w:rsidRPr="00D6593A">
              <w:rPr>
                <w:position w:val="-10"/>
                <w:highlight w:val="yellow"/>
              </w:rPr>
              <w:object w:dxaOrig="2799" w:dyaOrig="320">
                <v:shape id="图片 75" o:spid="_x0000_i1047" type="#_x0000_t75" style="width:139.5pt;height:15.75pt;mso-position-horizontal-relative:page;mso-position-vertical-relative:page" o:ole="">
                  <v:imagedata r:id="rId51" o:title=""/>
                </v:shape>
                <o:OLEObject Type="Embed" ProgID="Equation.DSMT4" ShapeID="图片 75" DrawAspect="Content" ObjectID="_1571749382" r:id="rId52">
                  <o:FieldCodes>\* MERGEFORMAT</o:FieldCodes>
                </o:OLEObject>
              </w:object>
            </w:r>
            <w:r w:rsidRPr="00D6593A">
              <w:rPr>
                <w:rFonts w:cs="宋体" w:hint="eastAsia"/>
                <w:highlight w:val="yellow"/>
              </w:rPr>
              <w:t>，就可以得到</w:t>
            </w:r>
            <w:r w:rsidRPr="00D6593A">
              <w:rPr>
                <w:position w:val="-6"/>
                <w:highlight w:val="yellow"/>
              </w:rPr>
              <w:object w:dxaOrig="771" w:dyaOrig="284">
                <v:shape id="图片 76" o:spid="_x0000_i1048" type="#_x0000_t75" style="width:38.25pt;height:14.25pt;mso-position-horizontal-relative:page;mso-position-vertical-relative:page" o:ole="">
                  <v:imagedata r:id="rId53" o:title=""/>
                </v:shape>
                <o:OLEObject Type="Embed" ProgID="Equation.DSMT4" ShapeID="图片 76" DrawAspect="Content" ObjectID="_1571749383" r:id="rId54">
                  <o:FieldCodes>\* MERGEFORMAT</o:FieldCodes>
                </o:OLEObject>
              </w:object>
            </w:r>
            <w:r w:rsidRPr="00D6593A">
              <w:rPr>
                <w:rFonts w:cs="宋体" w:hint="eastAsia"/>
                <w:highlight w:val="yellow"/>
              </w:rPr>
              <w:t>范围的频谱，</w:t>
            </w:r>
            <w:r w:rsidRPr="00D6593A">
              <w:rPr>
                <w:highlight w:val="yellow"/>
              </w:rPr>
              <w:t>CZT</w:t>
            </w:r>
            <w:r w:rsidRPr="00D6593A">
              <w:rPr>
                <w:rFonts w:cs="宋体" w:hint="eastAsia"/>
                <w:highlight w:val="yellow"/>
              </w:rPr>
              <w:t>算法的频率分辨率为</w:t>
            </w:r>
            <w:r w:rsidRPr="00D6593A">
              <w:rPr>
                <w:position w:val="-10"/>
                <w:highlight w:val="yellow"/>
              </w:rPr>
              <w:object w:dxaOrig="1270" w:dyaOrig="322">
                <v:shape id="图片 77" o:spid="_x0000_i1049" type="#_x0000_t75" style="width:63.75pt;height:15.75pt;mso-position-horizontal-relative:page;mso-position-vertical-relative:page" o:ole="">
                  <v:imagedata r:id="rId55" o:title=""/>
                </v:shape>
                <o:OLEObject Type="Embed" ProgID="Equation.DSMT4" ShapeID="图片 77" DrawAspect="Content" ObjectID="_1571749384" r:id="rId56">
                  <o:FieldCodes>\* MERGEFORMAT</o:FieldCodes>
                </o:OLEObject>
              </w:object>
            </w:r>
            <w:r w:rsidRPr="00D6593A">
              <w:rPr>
                <w:rFonts w:cs="宋体" w:hint="eastAsia"/>
                <w:highlight w:val="yellow"/>
              </w:rPr>
              <w:t>。可见，</w:t>
            </w:r>
            <w:r w:rsidRPr="00D6593A">
              <w:rPr>
                <w:highlight w:val="yellow"/>
              </w:rPr>
              <w:t>CZT</w:t>
            </w:r>
            <w:r w:rsidRPr="00D6593A">
              <w:rPr>
                <w:rFonts w:cs="宋体" w:hint="eastAsia"/>
                <w:highlight w:val="yellow"/>
              </w:rPr>
              <w:t>算法可以任意选取</w:t>
            </w:r>
            <w:r w:rsidRPr="00D6593A">
              <w:rPr>
                <w:position w:val="-6"/>
                <w:highlight w:val="yellow"/>
              </w:rPr>
              <w:object w:dxaOrig="426" w:dyaOrig="284">
                <v:shape id="图片 78" o:spid="_x0000_i1050" type="#_x0000_t75" style="width:21pt;height:13.5pt;mso-position-horizontal-relative:page;mso-position-vertical-relative:page" o:ole="">
                  <v:imagedata r:id="rId57" o:title=""/>
                </v:shape>
                <o:OLEObject Type="Embed" ProgID="Equation.DSMT4" ShapeID="图片 78" DrawAspect="Content" ObjectID="_1571749385" r:id="rId58">
                  <o:FieldCodes>\* MERGEFORMAT</o:FieldCodes>
                </o:OLEObject>
              </w:object>
            </w:r>
            <w:r w:rsidRPr="00D6593A">
              <w:rPr>
                <w:position w:val="-6"/>
                <w:highlight w:val="yellow"/>
              </w:rPr>
              <w:object w:dxaOrig="309" w:dyaOrig="288">
                <v:shape id="图片 79" o:spid="_x0000_i1051" type="#_x0000_t75" style="width:15pt;height:14.25pt;mso-position-horizontal-relative:page;mso-position-vertical-relative:page" o:ole="">
                  <v:imagedata r:id="rId59" o:title=""/>
                </v:shape>
                <o:OLEObject Type="Embed" ProgID="Equation.DSMT4" ShapeID="图片 79" DrawAspect="Content" ObjectID="_1571749386" r:id="rId60">
                  <o:FieldCodes>\* MERGEFORMAT</o:FieldCodes>
                </o:OLEObject>
              </w:object>
            </w:r>
            <w:r w:rsidRPr="00D6593A">
              <w:rPr>
                <w:rFonts w:cs="宋体" w:hint="eastAsia"/>
                <w:highlight w:val="yellow"/>
              </w:rPr>
              <w:t>的频率范围进行分析，可以根据所需的频率分辨率来确定频率取样点数</w:t>
            </w:r>
            <w:r w:rsidRPr="00D6593A">
              <w:rPr>
                <w:highlight w:val="yellow"/>
              </w:rPr>
              <w:t>M</w:t>
            </w:r>
            <w:r w:rsidRPr="00D6593A">
              <w:rPr>
                <w:rFonts w:cs="宋体" w:hint="eastAsia"/>
                <w:highlight w:val="yellow"/>
              </w:rPr>
              <w:t>。</w:t>
            </w:r>
          </w:p>
          <w:p w:rsidR="004A02BA" w:rsidRPr="00D6593A" w:rsidRDefault="004A02BA" w:rsidP="000076EE">
            <w:pPr>
              <w:ind w:firstLine="480"/>
              <w:rPr>
                <w:highlight w:val="yellow"/>
              </w:rPr>
            </w:pPr>
            <w:r w:rsidRPr="00D6593A">
              <w:rPr>
                <w:highlight w:val="yellow"/>
              </w:rPr>
              <w:t>CZT</w:t>
            </w:r>
            <w:r w:rsidRPr="00D6593A">
              <w:rPr>
                <w:rFonts w:cs="宋体" w:hint="eastAsia"/>
                <w:highlight w:val="yellow"/>
              </w:rPr>
              <w:t>算法的原理示意图如图</w:t>
            </w:r>
            <w:r w:rsidRPr="00D6593A">
              <w:rPr>
                <w:highlight w:val="yellow"/>
              </w:rPr>
              <w:t>5</w:t>
            </w:r>
            <w:r w:rsidRPr="00D6593A">
              <w:rPr>
                <w:rFonts w:cs="宋体" w:hint="eastAsia"/>
                <w:highlight w:val="yellow"/>
              </w:rPr>
              <w:t>所示：</w:t>
            </w:r>
          </w:p>
          <w:p w:rsidR="004A02BA" w:rsidRPr="00D6593A" w:rsidRDefault="004A02BA" w:rsidP="000076EE">
            <w:pPr>
              <w:ind w:firstLine="480"/>
              <w:jc w:val="center"/>
              <w:rPr>
                <w:highlight w:val="yellow"/>
              </w:rPr>
            </w:pPr>
            <w:r w:rsidRPr="00D6593A">
              <w:rPr>
                <w:noProof/>
                <w:highlight w:val="yellow"/>
              </w:rPr>
              <w:lastRenderedPageBreak/>
              <w:drawing>
                <wp:inline distT="0" distB="0" distL="0" distR="0">
                  <wp:extent cx="1390650" cy="14763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90650" cy="1476375"/>
                          </a:xfrm>
                          <a:prstGeom prst="rect">
                            <a:avLst/>
                          </a:prstGeom>
                          <a:noFill/>
                          <a:ln>
                            <a:noFill/>
                          </a:ln>
                        </pic:spPr>
                      </pic:pic>
                    </a:graphicData>
                  </a:graphic>
                </wp:inline>
              </w:drawing>
            </w:r>
          </w:p>
          <w:p w:rsidR="004A02BA" w:rsidRPr="00D6593A" w:rsidRDefault="004A02BA" w:rsidP="000076EE">
            <w:pPr>
              <w:ind w:firstLine="480"/>
              <w:jc w:val="center"/>
              <w:rPr>
                <w:rFonts w:ascii="宋体"/>
                <w:highlight w:val="yellow"/>
              </w:rPr>
            </w:pPr>
            <w:r w:rsidRPr="00D6593A">
              <w:rPr>
                <w:rFonts w:ascii="宋体" w:hAnsi="宋体" w:cs="宋体" w:hint="eastAsia"/>
                <w:highlight w:val="yellow"/>
              </w:rPr>
              <w:t>图</w:t>
            </w:r>
            <w:r w:rsidRPr="00D6593A">
              <w:rPr>
                <w:rFonts w:ascii="宋体" w:hAnsi="宋体" w:cs="宋体"/>
                <w:highlight w:val="yellow"/>
              </w:rPr>
              <w:t>5 CZT</w:t>
            </w:r>
            <w:r w:rsidRPr="00D6593A">
              <w:rPr>
                <w:rFonts w:ascii="宋体" w:hAnsi="宋体" w:cs="宋体" w:hint="eastAsia"/>
                <w:highlight w:val="yellow"/>
              </w:rPr>
              <w:t>算法原理图</w:t>
            </w:r>
          </w:p>
          <w:p w:rsidR="004A02BA" w:rsidRPr="00D6593A" w:rsidRDefault="004A02BA" w:rsidP="000076EE">
            <w:pPr>
              <w:ind w:firstLine="480"/>
              <w:rPr>
                <w:highlight w:val="yellow"/>
              </w:rPr>
            </w:pPr>
            <w:r w:rsidRPr="00D6593A">
              <w:rPr>
                <w:highlight w:val="yellow"/>
              </w:rPr>
              <w:t>CZT</w:t>
            </w:r>
            <w:r w:rsidRPr="00D6593A">
              <w:rPr>
                <w:rFonts w:cs="宋体" w:hint="eastAsia"/>
                <w:highlight w:val="yellow"/>
              </w:rPr>
              <w:t>算法细化频谱效果如图</w:t>
            </w:r>
            <w:r w:rsidRPr="00D6593A">
              <w:rPr>
                <w:highlight w:val="yellow"/>
              </w:rPr>
              <w:t>6</w:t>
            </w:r>
            <w:r w:rsidRPr="00D6593A">
              <w:rPr>
                <w:rFonts w:cs="宋体" w:hint="eastAsia"/>
                <w:highlight w:val="yellow"/>
              </w:rPr>
              <w:t>所示，第一幅图是直接利用</w:t>
            </w:r>
            <w:r w:rsidRPr="00D6593A">
              <w:rPr>
                <w:highlight w:val="yellow"/>
              </w:rPr>
              <w:t>FFT</w:t>
            </w:r>
            <w:r w:rsidRPr="00D6593A">
              <w:rPr>
                <w:rFonts w:cs="宋体" w:hint="eastAsia"/>
                <w:highlight w:val="yellow"/>
              </w:rPr>
              <w:t>变换后的频谱图，第二幅图是利用</w:t>
            </w:r>
            <w:r w:rsidRPr="00D6593A">
              <w:rPr>
                <w:highlight w:val="yellow"/>
              </w:rPr>
              <w:t>CZT</w:t>
            </w:r>
            <w:r w:rsidRPr="00D6593A">
              <w:rPr>
                <w:rFonts w:cs="宋体" w:hint="eastAsia"/>
                <w:highlight w:val="yellow"/>
              </w:rPr>
              <w:t>变换后的细化频谱图。</w:t>
            </w:r>
          </w:p>
          <w:p w:rsidR="004A02BA" w:rsidRPr="00D6593A" w:rsidRDefault="004A02BA" w:rsidP="000076EE">
            <w:pPr>
              <w:tabs>
                <w:tab w:val="left" w:pos="6745"/>
              </w:tabs>
              <w:ind w:firstLine="480"/>
              <w:rPr>
                <w:highlight w:val="yellow"/>
              </w:rPr>
            </w:pPr>
            <w:r w:rsidRPr="00D6593A">
              <w:rPr>
                <w:noProof/>
                <w:highlight w:val="yellow"/>
              </w:rPr>
              <w:drawing>
                <wp:inline distT="0" distB="0" distL="0" distR="0">
                  <wp:extent cx="4600575" cy="22860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600575" cy="2286000"/>
                          </a:xfrm>
                          <a:prstGeom prst="rect">
                            <a:avLst/>
                          </a:prstGeom>
                          <a:noFill/>
                          <a:ln>
                            <a:noFill/>
                          </a:ln>
                        </pic:spPr>
                      </pic:pic>
                    </a:graphicData>
                  </a:graphic>
                </wp:inline>
              </w:drawing>
            </w:r>
          </w:p>
          <w:p w:rsidR="004A02BA" w:rsidRPr="00D6593A" w:rsidRDefault="004A02BA" w:rsidP="000076EE">
            <w:pPr>
              <w:tabs>
                <w:tab w:val="left" w:pos="6745"/>
              </w:tabs>
              <w:ind w:firstLine="480"/>
              <w:jc w:val="center"/>
              <w:rPr>
                <w:rFonts w:ascii="宋体"/>
                <w:highlight w:val="yellow"/>
              </w:rPr>
            </w:pPr>
            <w:r w:rsidRPr="00D6593A">
              <w:rPr>
                <w:rFonts w:ascii="宋体" w:hAnsi="宋体" w:cs="宋体" w:hint="eastAsia"/>
                <w:highlight w:val="yellow"/>
              </w:rPr>
              <w:t>图</w:t>
            </w:r>
            <w:r w:rsidRPr="00D6593A">
              <w:rPr>
                <w:rFonts w:ascii="宋体" w:hAnsi="宋体" w:cs="宋体"/>
                <w:highlight w:val="yellow"/>
              </w:rPr>
              <w:t>6 CZT</w:t>
            </w:r>
            <w:r w:rsidRPr="00D6593A">
              <w:rPr>
                <w:rFonts w:ascii="宋体" w:hAnsi="宋体" w:cs="宋体" w:hint="eastAsia"/>
                <w:highlight w:val="yellow"/>
              </w:rPr>
              <w:t>细化频谱效果图</w:t>
            </w:r>
          </w:p>
          <w:p w:rsidR="004A02BA" w:rsidRPr="00D6593A" w:rsidRDefault="004A02BA" w:rsidP="000076EE">
            <w:pPr>
              <w:ind w:firstLine="480"/>
              <w:rPr>
                <w:highlight w:val="yellow"/>
              </w:rPr>
            </w:pPr>
            <w:r w:rsidRPr="00D6593A">
              <w:rPr>
                <w:rFonts w:cs="宋体" w:hint="eastAsia"/>
                <w:highlight w:val="yellow"/>
              </w:rPr>
              <w:t>在对啸叫信号进行频域分析时，如果使用</w:t>
            </w:r>
            <w:r w:rsidRPr="00D6593A">
              <w:rPr>
                <w:highlight w:val="yellow"/>
              </w:rPr>
              <w:t>CZT</w:t>
            </w:r>
            <w:r w:rsidRPr="00D6593A">
              <w:rPr>
                <w:rFonts w:cs="宋体" w:hint="eastAsia"/>
                <w:highlight w:val="yellow"/>
              </w:rPr>
              <w:t>对整个频域进行频谱分析，那么需要</w:t>
            </w:r>
            <w:r w:rsidRPr="00D6593A">
              <w:rPr>
                <w:highlight w:val="yellow"/>
              </w:rPr>
              <w:t>N*M</w:t>
            </w:r>
            <w:r w:rsidRPr="00D6593A">
              <w:rPr>
                <w:rFonts w:cs="宋体" w:hint="eastAsia"/>
                <w:highlight w:val="yellow"/>
              </w:rPr>
              <w:t>次复乘，（</w:t>
            </w:r>
            <w:r w:rsidRPr="00D6593A">
              <w:rPr>
                <w:highlight w:val="yellow"/>
              </w:rPr>
              <w:t>N-1</w:t>
            </w:r>
            <w:r w:rsidRPr="00D6593A">
              <w:rPr>
                <w:rFonts w:cs="宋体" w:hint="eastAsia"/>
                <w:highlight w:val="yellow"/>
              </w:rPr>
              <w:t>）</w:t>
            </w:r>
            <w:r w:rsidRPr="00D6593A">
              <w:rPr>
                <w:highlight w:val="yellow"/>
              </w:rPr>
              <w:t>M</w:t>
            </w:r>
            <w:proofErr w:type="gramStart"/>
            <w:r w:rsidRPr="00D6593A">
              <w:rPr>
                <w:rFonts w:cs="宋体" w:hint="eastAsia"/>
                <w:highlight w:val="yellow"/>
              </w:rPr>
              <w:t>次复加</w:t>
            </w:r>
            <w:proofErr w:type="gramEnd"/>
            <w:r w:rsidRPr="00D6593A">
              <w:rPr>
                <w:rFonts w:cs="宋体" w:hint="eastAsia"/>
                <w:highlight w:val="yellow"/>
              </w:rPr>
              <w:t>，运算量非常大。按照</w:t>
            </w:r>
            <w:r w:rsidRPr="00D6593A">
              <w:rPr>
                <w:highlight w:val="yellow"/>
              </w:rPr>
              <w:t>CZT</w:t>
            </w:r>
            <w:r w:rsidRPr="00D6593A">
              <w:rPr>
                <w:rFonts w:cs="宋体" w:hint="eastAsia"/>
                <w:highlight w:val="yellow"/>
              </w:rPr>
              <w:t>算法频率分辨率的公式</w:t>
            </w:r>
            <w:r w:rsidRPr="00D6593A">
              <w:rPr>
                <w:position w:val="-10"/>
                <w:highlight w:val="yellow"/>
              </w:rPr>
              <w:object w:dxaOrig="1895" w:dyaOrig="322">
                <v:shape id="_x0000_i1052" type="#_x0000_t75" style="width:93pt;height:15.75pt;mso-position-horizontal-relative:page;mso-position-vertical-relative:page" o:ole="">
                  <v:imagedata r:id="rId63" o:title=""/>
                </v:shape>
                <o:OLEObject Type="Embed" ProgID="Equation.DSMT4" ShapeID="_x0000_i1052" DrawAspect="Content" ObjectID="_1571749387" r:id="rId64">
                  <o:FieldCodes>\* MERGEFORMAT</o:FieldCodes>
                </o:OLEObject>
              </w:object>
            </w:r>
            <w:r w:rsidRPr="00D6593A">
              <w:rPr>
                <w:rFonts w:cs="宋体" w:hint="eastAsia"/>
                <w:highlight w:val="yellow"/>
              </w:rPr>
              <w:t>，其中</w:t>
            </w:r>
            <w:r w:rsidRPr="00D6593A">
              <w:rPr>
                <w:position w:val="-6"/>
                <w:highlight w:val="yellow"/>
              </w:rPr>
              <w:object w:dxaOrig="771" w:dyaOrig="284">
                <v:shape id="_x0000_i1053" type="#_x0000_t75" style="width:38.25pt;height:14.25pt;mso-position-horizontal-relative:page;mso-position-vertical-relative:page" o:ole="">
                  <v:imagedata r:id="rId65" o:title=""/>
                </v:shape>
                <o:OLEObject Type="Embed" ProgID="Equation.DSMT4" ShapeID="_x0000_i1053" DrawAspect="Content" ObjectID="_1571749388" r:id="rId66">
                  <o:FieldCodes>\* MERGEFORMAT</o:FieldCodes>
                </o:OLEObject>
              </w:object>
            </w:r>
            <w:r w:rsidRPr="00D6593A">
              <w:rPr>
                <w:rFonts w:cs="宋体" w:hint="eastAsia"/>
                <w:highlight w:val="yellow"/>
              </w:rPr>
              <w:t>为整个频带范围，要想提高分辨率，只能通过增加频率采样点数</w:t>
            </w:r>
            <w:r w:rsidRPr="00D6593A">
              <w:rPr>
                <w:highlight w:val="yellow"/>
              </w:rPr>
              <w:t>M</w:t>
            </w:r>
            <w:r w:rsidRPr="00D6593A">
              <w:rPr>
                <w:rFonts w:cs="宋体" w:hint="eastAsia"/>
                <w:highlight w:val="yellow"/>
              </w:rPr>
              <w:t>来实现，而啸叫检测系统要求的频率分辨率又很高，需要的</w:t>
            </w:r>
            <w:r w:rsidRPr="00D6593A">
              <w:rPr>
                <w:highlight w:val="yellow"/>
              </w:rPr>
              <w:t>M</w:t>
            </w:r>
            <w:r w:rsidRPr="00D6593A">
              <w:rPr>
                <w:rFonts w:cs="宋体" w:hint="eastAsia"/>
                <w:highlight w:val="yellow"/>
              </w:rPr>
              <w:t>值就会很大，使运算量大大增加。</w:t>
            </w:r>
          </w:p>
          <w:p w:rsidR="004A02BA" w:rsidRPr="00D6593A" w:rsidRDefault="004A02BA" w:rsidP="000076EE">
            <w:pPr>
              <w:ind w:firstLine="480"/>
              <w:outlineLvl w:val="2"/>
              <w:rPr>
                <w:rFonts w:ascii="宋体"/>
                <w:bCs/>
                <w:highlight w:val="yellow"/>
              </w:rPr>
            </w:pPr>
            <w:bookmarkStart w:id="55" w:name="_Toc3979"/>
            <w:bookmarkStart w:id="56" w:name="_Toc3745"/>
            <w:bookmarkStart w:id="57" w:name="_Toc3213"/>
            <w:bookmarkStart w:id="58" w:name="_Toc29225"/>
            <w:bookmarkStart w:id="59" w:name="_Toc429434607"/>
            <w:bookmarkStart w:id="60" w:name="_Toc459709910"/>
            <w:bookmarkStart w:id="61" w:name="_Toc460320137"/>
            <w:bookmarkStart w:id="62" w:name="_Toc460339033"/>
            <w:bookmarkStart w:id="63" w:name="_Toc495929443"/>
            <w:bookmarkStart w:id="64" w:name="_Toc497399065"/>
            <w:r w:rsidRPr="00D6593A">
              <w:rPr>
                <w:rFonts w:ascii="宋体" w:hAnsi="宋体" w:cs="宋体" w:hint="eastAsia"/>
                <w:bCs/>
                <w:highlight w:val="yellow"/>
              </w:rPr>
              <w:t>（3）频谱分析方案设计</w:t>
            </w:r>
            <w:bookmarkEnd w:id="55"/>
            <w:bookmarkEnd w:id="56"/>
            <w:bookmarkEnd w:id="57"/>
            <w:bookmarkEnd w:id="58"/>
            <w:bookmarkEnd w:id="59"/>
            <w:bookmarkEnd w:id="60"/>
            <w:bookmarkEnd w:id="61"/>
            <w:bookmarkEnd w:id="62"/>
            <w:bookmarkEnd w:id="63"/>
            <w:bookmarkEnd w:id="64"/>
          </w:p>
          <w:p w:rsidR="004A02BA" w:rsidRPr="00D6593A" w:rsidRDefault="004A02BA" w:rsidP="000076EE">
            <w:pPr>
              <w:ind w:firstLine="480"/>
              <w:rPr>
                <w:rFonts w:ascii="宋体"/>
                <w:highlight w:val="yellow"/>
              </w:rPr>
            </w:pPr>
            <w:r w:rsidRPr="00D6593A">
              <w:rPr>
                <w:rFonts w:cs="宋体" w:hint="eastAsia"/>
                <w:highlight w:val="yellow"/>
              </w:rPr>
              <w:t>综上所述，</w:t>
            </w:r>
            <w:r w:rsidRPr="00D6593A">
              <w:rPr>
                <w:highlight w:val="yellow"/>
              </w:rPr>
              <w:t>FFT</w:t>
            </w:r>
            <w:r w:rsidRPr="00D6593A">
              <w:rPr>
                <w:rFonts w:cs="宋体" w:hint="eastAsia"/>
                <w:highlight w:val="yellow"/>
              </w:rPr>
              <w:t>算法频率分辨率太低，达不到系统设计的要求，同时</w:t>
            </w:r>
            <w:r w:rsidRPr="00D6593A">
              <w:rPr>
                <w:highlight w:val="yellow"/>
              </w:rPr>
              <w:t>CZT</w:t>
            </w:r>
            <w:r w:rsidRPr="00D6593A">
              <w:rPr>
                <w:rFonts w:cs="宋体" w:hint="eastAsia"/>
                <w:highlight w:val="yellow"/>
              </w:rPr>
              <w:t>算法运算量又太大。综合考虑</w:t>
            </w:r>
            <w:r w:rsidRPr="00D6593A">
              <w:rPr>
                <w:highlight w:val="yellow"/>
              </w:rPr>
              <w:t>FFT</w:t>
            </w:r>
            <w:r w:rsidRPr="00D6593A">
              <w:rPr>
                <w:rFonts w:cs="宋体" w:hint="eastAsia"/>
                <w:highlight w:val="yellow"/>
              </w:rPr>
              <w:t>算法和</w:t>
            </w:r>
            <w:r w:rsidRPr="00D6593A">
              <w:rPr>
                <w:highlight w:val="yellow"/>
              </w:rPr>
              <w:t>CZT</w:t>
            </w:r>
            <w:r w:rsidRPr="00D6593A">
              <w:rPr>
                <w:rFonts w:cs="宋体" w:hint="eastAsia"/>
                <w:highlight w:val="yellow"/>
              </w:rPr>
              <w:t>算法的优缺点，我们采用一个折中的办法：</w:t>
            </w:r>
            <w:bookmarkStart w:id="65" w:name="_Hlk497719222"/>
            <w:r w:rsidRPr="00D6593A">
              <w:rPr>
                <w:rFonts w:cs="宋体" w:hint="eastAsia"/>
                <w:highlight w:val="yellow"/>
              </w:rPr>
              <w:t>先利用</w:t>
            </w:r>
            <w:r w:rsidRPr="00D6593A">
              <w:rPr>
                <w:highlight w:val="yellow"/>
              </w:rPr>
              <w:t>FFT</w:t>
            </w:r>
            <w:r w:rsidRPr="00D6593A">
              <w:rPr>
                <w:rFonts w:cs="宋体" w:hint="eastAsia"/>
                <w:highlight w:val="yellow"/>
              </w:rPr>
              <w:t>算法对整个频域进行粗分析，一旦检测到疑似声反馈频率点</w:t>
            </w:r>
            <w:r w:rsidRPr="00D6593A">
              <w:rPr>
                <w:highlight w:val="yellow"/>
              </w:rPr>
              <w:object w:dxaOrig="315" w:dyaOrig="293">
                <v:shape id="图片 33" o:spid="_x0000_i1054" type="#_x0000_t75" style="width:15pt;height:14.25pt;mso-position-horizontal-relative:page;mso-position-vertical-relative:page" o:ole="">
                  <v:imagedata r:id="rId67" o:title=""/>
                </v:shape>
                <o:OLEObject Type="Embed" ProgID="Equation.DSMT4" ShapeID="图片 33" DrawAspect="Content" ObjectID="_1571749389" r:id="rId68">
                  <o:FieldCodes>\* MERGEFORMAT</o:FieldCodes>
                </o:OLEObject>
              </w:object>
            </w:r>
            <w:r w:rsidRPr="00D6593A">
              <w:rPr>
                <w:rFonts w:cs="宋体" w:hint="eastAsia"/>
                <w:highlight w:val="yellow"/>
              </w:rPr>
              <w:t>存在，就利用</w:t>
            </w:r>
            <w:r w:rsidRPr="00D6593A">
              <w:rPr>
                <w:highlight w:val="yellow"/>
              </w:rPr>
              <w:object w:dxaOrig="306" w:dyaOrig="286">
                <v:shape id="图片 89" o:spid="_x0000_i1055" type="#_x0000_t75" style="width:15pt;height:14.25pt;mso-position-horizontal-relative:page;mso-position-vertical-relative:page" o:ole="">
                  <v:imagedata r:id="rId69" o:title=""/>
                </v:shape>
                <o:OLEObject Type="Embed" ProgID="Equation.DSMT4" ShapeID="图片 89" DrawAspect="Content" ObjectID="_1571749390" r:id="rId70">
                  <o:FieldCodes>\* MERGEFORMAT</o:FieldCodes>
                </o:OLEObject>
              </w:object>
            </w:r>
            <w:r w:rsidRPr="00D6593A">
              <w:rPr>
                <w:rFonts w:cs="宋体" w:hint="eastAsia"/>
                <w:highlight w:val="yellow"/>
              </w:rPr>
              <w:t>设定</w:t>
            </w:r>
            <w:r w:rsidRPr="00D6593A">
              <w:rPr>
                <w:highlight w:val="yellow"/>
              </w:rPr>
              <w:t>CZT</w:t>
            </w:r>
            <w:r w:rsidRPr="00D6593A">
              <w:rPr>
                <w:rFonts w:cs="宋体" w:hint="eastAsia"/>
                <w:highlight w:val="yellow"/>
              </w:rPr>
              <w:t>算法的</w:t>
            </w:r>
            <w:r w:rsidRPr="00D6593A">
              <w:rPr>
                <w:highlight w:val="yellow"/>
              </w:rPr>
              <w:object w:dxaOrig="294" w:dyaOrig="294">
                <v:shape id="_x0000_i1056" type="#_x0000_t75" style="width:14.25pt;height:14.25pt;mso-position-horizontal-relative:page;mso-position-vertical-relative:page" o:ole="">
                  <v:imagedata r:id="rId71" o:title=""/>
                </v:shape>
                <o:OLEObject Type="Embed" ProgID="Equation.DSMT4" ShapeID="_x0000_i1056" DrawAspect="Content" ObjectID="_1571749391" r:id="rId72">
                  <o:FieldCodes>\* MERGEFORMAT</o:FieldCodes>
                </o:OLEObject>
              </w:object>
            </w:r>
            <w:r w:rsidRPr="00D6593A">
              <w:rPr>
                <w:rFonts w:cs="宋体" w:hint="eastAsia"/>
                <w:highlight w:val="yellow"/>
              </w:rPr>
              <w:t>和</w:t>
            </w:r>
            <w:r w:rsidRPr="00D6593A">
              <w:rPr>
                <w:highlight w:val="yellow"/>
              </w:rPr>
              <w:object w:dxaOrig="315" w:dyaOrig="293">
                <v:shape id="图片 15" o:spid="_x0000_i1057" type="#_x0000_t75" style="width:15pt;height:14.25pt;mso-position-horizontal-relative:page;mso-position-vertical-relative:page" o:ole="">
                  <v:imagedata r:id="rId73" o:title=""/>
                </v:shape>
                <o:OLEObject Type="Embed" ProgID="Equation.DSMT4" ShapeID="图片 15" DrawAspect="Content" ObjectID="_1571749392" r:id="rId74">
                  <o:FieldCodes>\* MERGEFORMAT</o:FieldCodes>
                </o:OLEObject>
              </w:object>
            </w:r>
            <w:r w:rsidRPr="00D6593A">
              <w:rPr>
                <w:rFonts w:cs="宋体" w:hint="eastAsia"/>
                <w:highlight w:val="yellow"/>
              </w:rPr>
              <w:t>，其中</w:t>
            </w:r>
            <w:r w:rsidRPr="00D6593A">
              <w:rPr>
                <w:highlight w:val="yellow"/>
              </w:rPr>
              <w:object w:dxaOrig="1356" w:dyaOrig="283">
                <v:shape id="图片 32" o:spid="_x0000_i1058" type="#_x0000_t75" style="width:66.75pt;height:14.25pt;mso-position-horizontal-relative:page;mso-position-vertical-relative:page" o:ole="">
                  <v:imagedata r:id="rId75" o:title=""/>
                </v:shape>
                <o:OLEObject Type="Embed" ProgID="Equation.DSMT4" ShapeID="图片 32" DrawAspect="Content" ObjectID="_1571749393" r:id="rId76">
                  <o:FieldCodes>\* MERGEFORMAT</o:FieldCodes>
                </o:OLEObject>
              </w:object>
            </w:r>
            <w:r w:rsidRPr="00D6593A">
              <w:rPr>
                <w:rFonts w:cs="宋体" w:hint="eastAsia"/>
                <w:highlight w:val="yellow"/>
              </w:rPr>
              <w:t>，</w:t>
            </w:r>
            <w:r w:rsidRPr="00D6593A">
              <w:rPr>
                <w:highlight w:val="yellow"/>
              </w:rPr>
              <w:object w:dxaOrig="1377" w:dyaOrig="283">
                <v:shape id="图片 34" o:spid="_x0000_i1059" type="#_x0000_t75" style="width:67.5pt;height:14.25pt;mso-position-horizontal-relative:page;mso-position-vertical-relative:page" o:ole="">
                  <v:imagedata r:id="rId77" o:title=""/>
                </v:shape>
                <o:OLEObject Type="Embed" ProgID="Equation.DSMT4" ShapeID="图片 34" DrawAspect="Content" ObjectID="_1571749394" r:id="rId78">
                  <o:FieldCodes>\* MERGEFORMAT</o:FieldCodes>
                </o:OLEObject>
              </w:object>
            </w:r>
            <w:r w:rsidRPr="00D6593A">
              <w:rPr>
                <w:rFonts w:cs="宋体" w:hint="eastAsia"/>
                <w:highlight w:val="yellow"/>
              </w:rPr>
              <w:t>，然后对</w:t>
            </w:r>
            <w:r w:rsidRPr="00D6593A">
              <w:rPr>
                <w:highlight w:val="yellow"/>
              </w:rPr>
              <w:object w:dxaOrig="799" w:dyaOrig="286">
                <v:shape id="_x0000_i1060" type="#_x0000_t75" style="width:38.25pt;height:14.25pt;mso-position-horizontal-relative:page;mso-position-vertical-relative:page" o:ole="">
                  <v:imagedata r:id="rId79" o:title=""/>
                </v:shape>
                <o:OLEObject Type="Embed" ProgID="Equation.DSMT4" ShapeID="_x0000_i1060" DrawAspect="Content" ObjectID="_1571749395" r:id="rId80">
                  <o:FieldCodes>\* MERGEFORMAT</o:FieldCodes>
                </o:OLEObject>
              </w:object>
            </w:r>
            <w:r w:rsidRPr="00D6593A">
              <w:rPr>
                <w:rFonts w:cs="宋体" w:hint="eastAsia"/>
                <w:highlight w:val="yellow"/>
              </w:rPr>
              <w:t>频带范围进行频谱细化分析，如图</w:t>
            </w:r>
            <w:r w:rsidRPr="00D6593A">
              <w:rPr>
                <w:highlight w:val="yellow"/>
              </w:rPr>
              <w:t>7</w:t>
            </w:r>
            <w:r w:rsidRPr="00D6593A">
              <w:rPr>
                <w:rFonts w:cs="宋体" w:hint="eastAsia"/>
                <w:highlight w:val="yellow"/>
              </w:rPr>
              <w:t>所示。这种算法在保证较高频率分辨率的同时减小了</w:t>
            </w:r>
            <w:r w:rsidRPr="00D6593A">
              <w:rPr>
                <w:highlight w:val="yellow"/>
              </w:rPr>
              <w:t>CZT</w:t>
            </w:r>
            <w:r w:rsidRPr="00D6593A">
              <w:rPr>
                <w:rFonts w:cs="宋体" w:hint="eastAsia"/>
                <w:highlight w:val="yellow"/>
              </w:rPr>
              <w:t>算法的运算量</w:t>
            </w:r>
            <w:r w:rsidRPr="00D6593A">
              <w:rPr>
                <w:highlight w:val="yellow"/>
              </w:rPr>
              <w:t>,</w:t>
            </w:r>
            <w:r w:rsidRPr="00D6593A">
              <w:rPr>
                <w:rFonts w:cs="宋体" w:hint="eastAsia"/>
                <w:highlight w:val="yellow"/>
              </w:rPr>
              <w:t>综合性能较好。</w:t>
            </w:r>
            <w:bookmarkEnd w:id="65"/>
            <w:r w:rsidRPr="00D6593A">
              <w:rPr>
                <w:noProof/>
                <w:highlight w:val="yellow"/>
              </w:rPr>
              <w:lastRenderedPageBreak/>
              <w:drawing>
                <wp:inline distT="0" distB="0" distL="0" distR="0">
                  <wp:extent cx="5229225" cy="14859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81">
                            <a:grayscl/>
                            <a:extLst>
                              <a:ext uri="{28A0092B-C50C-407E-A947-70E740481C1C}">
                                <a14:useLocalDpi xmlns:a14="http://schemas.microsoft.com/office/drawing/2010/main" val="0"/>
                              </a:ext>
                            </a:extLst>
                          </a:blip>
                          <a:srcRect/>
                          <a:stretch>
                            <a:fillRect/>
                          </a:stretch>
                        </pic:blipFill>
                        <pic:spPr bwMode="auto">
                          <a:xfrm>
                            <a:off x="0" y="0"/>
                            <a:ext cx="5229225" cy="1485900"/>
                          </a:xfrm>
                          <a:prstGeom prst="rect">
                            <a:avLst/>
                          </a:prstGeom>
                          <a:noFill/>
                          <a:ln>
                            <a:noFill/>
                          </a:ln>
                        </pic:spPr>
                      </pic:pic>
                    </a:graphicData>
                  </a:graphic>
                </wp:inline>
              </w:drawing>
            </w:r>
          </w:p>
          <w:p w:rsidR="004A02BA" w:rsidRPr="00D6593A" w:rsidRDefault="004A02BA" w:rsidP="000076EE">
            <w:pPr>
              <w:tabs>
                <w:tab w:val="left" w:pos="6745"/>
              </w:tabs>
              <w:ind w:firstLine="480"/>
              <w:jc w:val="center"/>
              <w:rPr>
                <w:rFonts w:ascii="宋体"/>
                <w:highlight w:val="yellow"/>
              </w:rPr>
            </w:pPr>
            <w:r w:rsidRPr="00D6593A">
              <w:rPr>
                <w:rFonts w:ascii="宋体" w:hAnsi="宋体" w:cs="宋体" w:hint="eastAsia"/>
                <w:highlight w:val="yellow"/>
              </w:rPr>
              <w:t>图</w:t>
            </w:r>
            <w:r w:rsidRPr="00D6593A">
              <w:rPr>
                <w:highlight w:val="yellow"/>
              </w:rPr>
              <w:t>7 FFT+CZT</w:t>
            </w:r>
            <w:r w:rsidRPr="00D6593A">
              <w:rPr>
                <w:rFonts w:ascii="宋体" w:hAnsi="宋体" w:cs="宋体" w:hint="eastAsia"/>
                <w:highlight w:val="yellow"/>
              </w:rPr>
              <w:t>算法示意图</w:t>
            </w:r>
          </w:p>
          <w:p w:rsidR="004A02BA" w:rsidRPr="00D6593A" w:rsidRDefault="004A02BA" w:rsidP="000076EE">
            <w:pPr>
              <w:pStyle w:val="3"/>
              <w:rPr>
                <w:rFonts w:cs="Times New Roman"/>
                <w:highlight w:val="yellow"/>
              </w:rPr>
            </w:pPr>
            <w:bookmarkStart w:id="66" w:name="_Toc26101"/>
            <w:bookmarkStart w:id="67" w:name="_Toc14858"/>
            <w:bookmarkStart w:id="68" w:name="_Toc13128"/>
            <w:bookmarkStart w:id="69" w:name="_Toc7330"/>
            <w:bookmarkStart w:id="70" w:name="_Toc429434608"/>
            <w:bookmarkStart w:id="71" w:name="_Toc459709911"/>
            <w:bookmarkStart w:id="72" w:name="_Toc460320138"/>
            <w:bookmarkStart w:id="73" w:name="_Toc460339034"/>
            <w:bookmarkStart w:id="74" w:name="_Toc495929444"/>
            <w:bookmarkStart w:id="75" w:name="_Toc497399066"/>
            <w:r w:rsidRPr="00D6593A">
              <w:rPr>
                <w:highlight w:val="yellow"/>
              </w:rPr>
              <w:t>6</w:t>
            </w:r>
            <w:r w:rsidRPr="00D6593A">
              <w:rPr>
                <w:rFonts w:hint="eastAsia"/>
                <w:highlight w:val="yellow"/>
              </w:rPr>
              <w:t>、</w:t>
            </w:r>
            <w:r w:rsidRPr="00D6593A">
              <w:rPr>
                <w:highlight w:val="yellow"/>
              </w:rPr>
              <w:t xml:space="preserve"> </w:t>
            </w:r>
            <w:r w:rsidRPr="00D6593A">
              <w:rPr>
                <w:rFonts w:hint="eastAsia"/>
                <w:highlight w:val="yellow"/>
              </w:rPr>
              <w:t>声反馈抑制算法</w:t>
            </w:r>
            <w:bookmarkEnd w:id="66"/>
            <w:bookmarkEnd w:id="67"/>
            <w:bookmarkEnd w:id="68"/>
            <w:bookmarkEnd w:id="69"/>
            <w:r w:rsidRPr="00D6593A">
              <w:rPr>
                <w:rFonts w:hint="eastAsia"/>
                <w:highlight w:val="yellow"/>
              </w:rPr>
              <w:t>实现</w:t>
            </w:r>
            <w:bookmarkEnd w:id="70"/>
            <w:bookmarkEnd w:id="71"/>
            <w:bookmarkEnd w:id="72"/>
            <w:bookmarkEnd w:id="73"/>
            <w:bookmarkEnd w:id="74"/>
            <w:bookmarkEnd w:id="75"/>
          </w:p>
          <w:p w:rsidR="004A02BA" w:rsidRPr="00D6593A" w:rsidRDefault="004A02BA" w:rsidP="000076EE">
            <w:pPr>
              <w:ind w:firstLine="480"/>
              <w:rPr>
                <w:rFonts w:ascii="宋体"/>
                <w:highlight w:val="yellow"/>
              </w:rPr>
            </w:pPr>
            <w:r w:rsidRPr="00D6593A">
              <w:rPr>
                <w:rFonts w:ascii="宋体" w:hAnsi="宋体" w:cs="宋体" w:hint="eastAsia"/>
                <w:highlight w:val="yellow"/>
              </w:rPr>
              <w:t>本实验采用参数可调的</w:t>
            </w:r>
            <w:r w:rsidRPr="00D6593A">
              <w:rPr>
                <w:highlight w:val="yellow"/>
              </w:rPr>
              <w:t>IIR</w:t>
            </w:r>
            <w:r w:rsidRPr="00D6593A">
              <w:rPr>
                <w:rFonts w:ascii="宋体" w:hAnsi="宋体" w:cs="宋体" w:hint="eastAsia"/>
                <w:highlight w:val="yellow"/>
              </w:rPr>
              <w:t>陷波器来消除声反馈频点的自激啸叫。陷波器实质是一种带阻滤波器，它的阻带很窄，近似于一个特定的频点，因此又称为点阻滤波器。当</w:t>
            </w:r>
            <w:proofErr w:type="gramStart"/>
            <w:r w:rsidRPr="00D6593A">
              <w:rPr>
                <w:rFonts w:ascii="宋体" w:hAnsi="宋体" w:cs="宋体" w:hint="eastAsia"/>
                <w:highlight w:val="yellow"/>
              </w:rPr>
              <w:t>声反馈检判算法</w:t>
            </w:r>
            <w:proofErr w:type="gramEnd"/>
            <w:r w:rsidRPr="00D6593A">
              <w:rPr>
                <w:rFonts w:ascii="宋体" w:hAnsi="宋体" w:cs="宋体" w:hint="eastAsia"/>
                <w:highlight w:val="yellow"/>
              </w:rPr>
              <w:t>检测到一个声反馈频点，就设计一个中心频率为该频点的陷波器对其进行抑制。</w:t>
            </w:r>
            <w:r w:rsidRPr="00D6593A">
              <w:rPr>
                <w:rFonts w:ascii="宋体" w:hAnsi="宋体" w:cs="宋体"/>
                <w:highlight w:val="yellow"/>
              </w:rPr>
              <w:t xml:space="preserve"> </w:t>
            </w:r>
          </w:p>
          <w:p w:rsidR="004A02BA" w:rsidRPr="00D6593A" w:rsidRDefault="004A02BA" w:rsidP="000076EE">
            <w:pPr>
              <w:tabs>
                <w:tab w:val="left" w:pos="6745"/>
              </w:tabs>
              <w:ind w:firstLine="480"/>
              <w:jc w:val="center"/>
              <w:rPr>
                <w:highlight w:val="yellow"/>
              </w:rPr>
            </w:pPr>
            <w:r w:rsidRPr="00D6593A">
              <w:rPr>
                <w:noProof/>
                <w:highlight w:val="yellow"/>
              </w:rPr>
              <w:drawing>
                <wp:inline distT="0" distB="0" distL="0" distR="0">
                  <wp:extent cx="3371850" cy="1790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82">
                            <a:lum contrast="12000"/>
                            <a:grayscl/>
                            <a:extLst>
                              <a:ext uri="{28A0092B-C50C-407E-A947-70E740481C1C}">
                                <a14:useLocalDpi xmlns:a14="http://schemas.microsoft.com/office/drawing/2010/main" val="0"/>
                              </a:ext>
                            </a:extLst>
                          </a:blip>
                          <a:srcRect/>
                          <a:stretch>
                            <a:fillRect/>
                          </a:stretch>
                        </pic:blipFill>
                        <pic:spPr bwMode="auto">
                          <a:xfrm>
                            <a:off x="0" y="0"/>
                            <a:ext cx="3371850" cy="1790700"/>
                          </a:xfrm>
                          <a:prstGeom prst="rect">
                            <a:avLst/>
                          </a:prstGeom>
                          <a:noFill/>
                          <a:ln>
                            <a:noFill/>
                          </a:ln>
                        </pic:spPr>
                      </pic:pic>
                    </a:graphicData>
                  </a:graphic>
                </wp:inline>
              </w:drawing>
            </w:r>
          </w:p>
          <w:p w:rsidR="004A02BA" w:rsidRPr="00D6593A" w:rsidRDefault="004A02BA" w:rsidP="000076EE">
            <w:pPr>
              <w:tabs>
                <w:tab w:val="left" w:pos="6745"/>
              </w:tabs>
              <w:ind w:firstLine="480"/>
              <w:jc w:val="center"/>
              <w:rPr>
                <w:rFonts w:ascii="宋体"/>
                <w:highlight w:val="yellow"/>
              </w:rPr>
            </w:pPr>
            <w:r w:rsidRPr="00D6593A">
              <w:rPr>
                <w:rFonts w:ascii="宋体" w:hAnsi="宋体" w:cs="宋体" w:hint="eastAsia"/>
                <w:highlight w:val="yellow"/>
              </w:rPr>
              <w:t>图</w:t>
            </w:r>
            <w:r w:rsidRPr="00D6593A">
              <w:rPr>
                <w:rFonts w:ascii="宋体" w:hAnsi="宋体" w:cs="宋体"/>
                <w:highlight w:val="yellow"/>
              </w:rPr>
              <w:t xml:space="preserve">8 </w:t>
            </w:r>
            <w:r w:rsidRPr="00D6593A">
              <w:rPr>
                <w:rFonts w:ascii="宋体" w:hAnsi="宋体" w:cs="宋体" w:hint="eastAsia"/>
                <w:highlight w:val="yellow"/>
              </w:rPr>
              <w:t>陷波器频率特性图</w:t>
            </w:r>
          </w:p>
          <w:p w:rsidR="004A02BA" w:rsidRPr="00D6593A" w:rsidRDefault="004A02BA" w:rsidP="000076EE">
            <w:pPr>
              <w:ind w:firstLine="480"/>
              <w:rPr>
                <w:highlight w:val="yellow"/>
              </w:rPr>
            </w:pPr>
            <w:r w:rsidRPr="00D6593A">
              <w:rPr>
                <w:rFonts w:cs="宋体" w:hint="eastAsia"/>
                <w:highlight w:val="yellow"/>
              </w:rPr>
              <w:t>数字陷波滤波器的设计要从滤波器的类型、模拟滤波器的设计准则以及模拟滤波器到数字滤波器的映射方法三个方面来考虑。</w:t>
            </w:r>
          </w:p>
          <w:p w:rsidR="004A02BA" w:rsidRPr="00D6593A" w:rsidRDefault="004A02BA" w:rsidP="000076EE">
            <w:pPr>
              <w:ind w:firstLine="480"/>
              <w:rPr>
                <w:highlight w:val="yellow"/>
              </w:rPr>
            </w:pPr>
            <w:r w:rsidRPr="00D6593A">
              <w:rPr>
                <w:rFonts w:cs="宋体" w:hint="eastAsia"/>
                <w:highlight w:val="yellow"/>
              </w:rPr>
              <w:t>陷波器的设计可以选用有限冲击响应</w:t>
            </w:r>
            <w:r w:rsidRPr="00D6593A">
              <w:rPr>
                <w:highlight w:val="yellow"/>
              </w:rPr>
              <w:t>FIR</w:t>
            </w:r>
            <w:r w:rsidRPr="00D6593A">
              <w:rPr>
                <w:rFonts w:cs="宋体" w:hint="eastAsia"/>
                <w:highlight w:val="yellow"/>
              </w:rPr>
              <w:t>（</w:t>
            </w:r>
            <w:r w:rsidRPr="00D6593A">
              <w:rPr>
                <w:highlight w:val="yellow"/>
              </w:rPr>
              <w:t>Finite Impulse Response</w:t>
            </w:r>
            <w:r w:rsidRPr="00D6593A">
              <w:rPr>
                <w:rFonts w:cs="宋体" w:hint="eastAsia"/>
                <w:highlight w:val="yellow"/>
              </w:rPr>
              <w:t>）滤波器或者无限冲击响应</w:t>
            </w:r>
            <w:r w:rsidRPr="00D6593A">
              <w:rPr>
                <w:highlight w:val="yellow"/>
              </w:rPr>
              <w:t>IIR</w:t>
            </w:r>
            <w:r w:rsidRPr="00D6593A">
              <w:rPr>
                <w:rFonts w:cs="宋体" w:hint="eastAsia"/>
                <w:highlight w:val="yellow"/>
              </w:rPr>
              <w:t>（</w:t>
            </w:r>
            <w:r w:rsidRPr="00D6593A">
              <w:rPr>
                <w:highlight w:val="yellow"/>
              </w:rPr>
              <w:t>Infinite Impulse Response</w:t>
            </w:r>
            <w:r w:rsidRPr="00D6593A">
              <w:rPr>
                <w:rFonts w:cs="宋体" w:hint="eastAsia"/>
                <w:highlight w:val="yellow"/>
              </w:rPr>
              <w:t>）滤波器。先比较一下两者的优缺点：</w:t>
            </w:r>
            <w:r w:rsidRPr="00D6593A">
              <w:rPr>
                <w:highlight w:val="yellow"/>
              </w:rPr>
              <w:t>FIR</w:t>
            </w:r>
            <w:r w:rsidRPr="00D6593A">
              <w:rPr>
                <w:rFonts w:cs="宋体" w:hint="eastAsia"/>
                <w:highlight w:val="yellow"/>
              </w:rPr>
              <w:t>滤波器有严格线性相位，稳定，适合定点</w:t>
            </w:r>
            <w:r w:rsidRPr="00D6593A">
              <w:rPr>
                <w:highlight w:val="yellow"/>
              </w:rPr>
              <w:t>DSP</w:t>
            </w:r>
            <w:r w:rsidRPr="00D6593A">
              <w:rPr>
                <w:rFonts w:cs="宋体" w:hint="eastAsia"/>
                <w:highlight w:val="yellow"/>
              </w:rPr>
              <w:t>实现等优点，但同时它运算量太大且频率选择性不高；相比之下，</w:t>
            </w:r>
            <w:r w:rsidRPr="00D6593A">
              <w:rPr>
                <w:highlight w:val="yellow"/>
              </w:rPr>
              <w:t>IIR</w:t>
            </w:r>
            <w:r w:rsidRPr="00D6593A">
              <w:rPr>
                <w:rFonts w:cs="宋体" w:hint="eastAsia"/>
                <w:highlight w:val="yellow"/>
              </w:rPr>
              <w:t>滤波器有良好的频率选择性，在相同的技术指标下，可用比</w:t>
            </w:r>
            <w:r w:rsidRPr="00D6593A">
              <w:rPr>
                <w:highlight w:val="yellow"/>
              </w:rPr>
              <w:t>FTR</w:t>
            </w:r>
            <w:r w:rsidRPr="00D6593A">
              <w:rPr>
                <w:rFonts w:cs="宋体" w:hint="eastAsia"/>
                <w:highlight w:val="yellow"/>
              </w:rPr>
              <w:t>滤波器少得多的</w:t>
            </w:r>
            <w:proofErr w:type="gramStart"/>
            <w:r w:rsidRPr="00D6593A">
              <w:rPr>
                <w:rFonts w:cs="宋体" w:hint="eastAsia"/>
                <w:highlight w:val="yellow"/>
              </w:rPr>
              <w:t>阶数实现</w:t>
            </w:r>
            <w:proofErr w:type="gramEnd"/>
            <w:r w:rsidRPr="00D6593A">
              <w:rPr>
                <w:rFonts w:cs="宋体" w:hint="eastAsia"/>
                <w:highlight w:val="yellow"/>
              </w:rPr>
              <w:t>要求，计算量小，有利于陷波器设计的实时性。综合考虑两类滤波器的优缺点，我们最终选用采用</w:t>
            </w:r>
            <w:r w:rsidRPr="00D6593A">
              <w:rPr>
                <w:highlight w:val="yellow"/>
              </w:rPr>
              <w:t>IIR</w:t>
            </w:r>
            <w:r w:rsidRPr="00D6593A">
              <w:rPr>
                <w:rFonts w:cs="宋体" w:hint="eastAsia"/>
                <w:highlight w:val="yellow"/>
              </w:rPr>
              <w:t>滤波器设计陷波器。</w:t>
            </w:r>
          </w:p>
          <w:p w:rsidR="004A02BA" w:rsidRPr="00D6593A" w:rsidRDefault="004A02BA" w:rsidP="000076EE">
            <w:pPr>
              <w:ind w:firstLine="480"/>
              <w:rPr>
                <w:highlight w:val="yellow"/>
              </w:rPr>
            </w:pPr>
            <w:r w:rsidRPr="00D6593A">
              <w:rPr>
                <w:highlight w:val="yellow"/>
              </w:rPr>
              <w:t>IIR</w:t>
            </w:r>
            <w:r w:rsidRPr="00D6593A">
              <w:rPr>
                <w:rFonts w:cs="宋体" w:hint="eastAsia"/>
                <w:highlight w:val="yellow"/>
              </w:rPr>
              <w:t>滤波器设计的基本步骤：第一，将数字滤波器技术指标，比如通带截止频率，阻带截止频率等，转换成对应的模拟滤波器技术指标；第二，设计模拟滤波器</w:t>
            </w:r>
            <w:r w:rsidRPr="00D6593A">
              <w:rPr>
                <w:position w:val="-10"/>
                <w:highlight w:val="yellow"/>
              </w:rPr>
              <w:object w:dxaOrig="606" w:dyaOrig="323">
                <v:shape id="_x0000_i1061" type="#_x0000_t75" style="width:30pt;height:15.75pt;mso-position-horizontal-relative:page;mso-position-vertical-relative:page" o:ole="">
                  <v:imagedata r:id="rId83" o:title=""/>
                </v:shape>
                <o:OLEObject Type="Embed" ProgID="Equation.DSMT4" ShapeID="_x0000_i1061" DrawAspect="Content" ObjectID="_1571749396" r:id="rId84">
                  <o:FieldCodes>\* MERGEFORMAT</o:FieldCodes>
                </o:OLEObject>
              </w:object>
            </w:r>
            <w:r w:rsidRPr="00D6593A">
              <w:rPr>
                <w:rFonts w:cs="宋体" w:hint="eastAsia"/>
                <w:highlight w:val="yellow"/>
              </w:rPr>
              <w:t>使其满足上述技术指标；第三，将设计出的模拟滤波器系统函数</w:t>
            </w:r>
            <w:r w:rsidRPr="00D6593A">
              <w:rPr>
                <w:highlight w:val="yellow"/>
              </w:rPr>
              <w:t xml:space="preserve"> </w:t>
            </w:r>
            <w:r w:rsidRPr="00D6593A">
              <w:rPr>
                <w:position w:val="-10"/>
                <w:highlight w:val="yellow"/>
              </w:rPr>
              <w:object w:dxaOrig="606" w:dyaOrig="323">
                <v:shape id="_x0000_i1062" type="#_x0000_t75" style="width:30pt;height:15.75pt;mso-position-horizontal-relative:page;mso-position-vertical-relative:page" o:ole="">
                  <v:imagedata r:id="rId83" o:title=""/>
                </v:shape>
                <o:OLEObject Type="Embed" ProgID="Equation.DSMT4" ShapeID="_x0000_i1062" DrawAspect="Content" ObjectID="_1571749397" r:id="rId85">
                  <o:FieldCodes>\* MERGEFORMAT</o:FieldCodes>
                </o:OLEObject>
              </w:object>
            </w:r>
            <w:r w:rsidRPr="00D6593A">
              <w:rPr>
                <w:rFonts w:cs="宋体" w:hint="eastAsia"/>
                <w:highlight w:val="yellow"/>
              </w:rPr>
              <w:t>按某种方法转换成数字滤波器的系统函数</w:t>
            </w:r>
            <w:r w:rsidRPr="00D6593A">
              <w:rPr>
                <w:position w:val="-10"/>
                <w:highlight w:val="yellow"/>
              </w:rPr>
              <w:object w:dxaOrig="586" w:dyaOrig="323">
                <v:shape id="_x0000_i1063" type="#_x0000_t75" style="width:29.25pt;height:15.75pt;mso-position-horizontal-relative:page;mso-position-vertical-relative:page" o:ole="">
                  <v:imagedata r:id="rId86" o:title=""/>
                </v:shape>
                <o:OLEObject Type="Embed" ProgID="Equation.DSMT4" ShapeID="_x0000_i1063" DrawAspect="Content" ObjectID="_1571749398" r:id="rId87">
                  <o:FieldCodes>\* MERGEFORMAT</o:FieldCodes>
                </o:OLEObject>
              </w:object>
            </w:r>
            <w:r w:rsidRPr="00D6593A">
              <w:rPr>
                <w:rFonts w:cs="宋体" w:hint="eastAsia"/>
                <w:highlight w:val="yellow"/>
              </w:rPr>
              <w:t>。在整个设计过程中存在着两种不同的变换：一是频带变换，即将低通滤波器变换成高通、带通、带阻滤波器：二是变换域变换，即将模拟滤波器变换成数字滤波器。根据这两种变换的先后顺序，引出以模拟滤波器为基础的两种设计方法，如图</w:t>
            </w:r>
            <w:r w:rsidRPr="00D6593A">
              <w:rPr>
                <w:highlight w:val="yellow"/>
              </w:rPr>
              <w:t>9</w:t>
            </w:r>
            <w:r w:rsidRPr="00D6593A">
              <w:rPr>
                <w:rFonts w:cs="宋体" w:hint="eastAsia"/>
                <w:highlight w:val="yellow"/>
              </w:rPr>
              <w:t>和</w:t>
            </w:r>
            <w:r w:rsidRPr="00D6593A">
              <w:rPr>
                <w:highlight w:val="yellow"/>
              </w:rPr>
              <w:t>10</w:t>
            </w:r>
            <w:r w:rsidRPr="00D6593A">
              <w:rPr>
                <w:rFonts w:cs="宋体" w:hint="eastAsia"/>
                <w:highlight w:val="yellow"/>
              </w:rPr>
              <w:t>所示。</w:t>
            </w:r>
          </w:p>
          <w:p w:rsidR="004A02BA" w:rsidRPr="00D6593A" w:rsidRDefault="004A02BA" w:rsidP="000076EE">
            <w:pPr>
              <w:ind w:firstLine="480"/>
              <w:rPr>
                <w:rFonts w:ascii="宋体"/>
                <w:highlight w:val="yellow"/>
              </w:rPr>
            </w:pPr>
            <w:r w:rsidRPr="00D6593A">
              <w:rPr>
                <w:noProof/>
                <w:highlight w:val="yellow"/>
              </w:rPr>
              <w:lastRenderedPageBreak/>
              <w:drawing>
                <wp:inline distT="0" distB="0" distL="0" distR="0">
                  <wp:extent cx="5067300" cy="971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067300" cy="971550"/>
                          </a:xfrm>
                          <a:prstGeom prst="rect">
                            <a:avLst/>
                          </a:prstGeom>
                          <a:noFill/>
                          <a:ln>
                            <a:noFill/>
                          </a:ln>
                        </pic:spPr>
                      </pic:pic>
                    </a:graphicData>
                  </a:graphic>
                </wp:inline>
              </w:drawing>
            </w:r>
          </w:p>
          <w:p w:rsidR="004A02BA" w:rsidRPr="00D6593A" w:rsidRDefault="004A02BA" w:rsidP="000076EE">
            <w:pPr>
              <w:ind w:firstLine="480"/>
              <w:jc w:val="center"/>
              <w:rPr>
                <w:rFonts w:ascii="宋体"/>
                <w:highlight w:val="yellow"/>
              </w:rPr>
            </w:pPr>
            <w:r w:rsidRPr="00D6593A">
              <w:rPr>
                <w:rFonts w:ascii="宋体" w:hAnsi="宋体" w:cs="宋体" w:hint="eastAsia"/>
                <w:highlight w:val="yellow"/>
              </w:rPr>
              <w:t>图</w:t>
            </w:r>
            <w:r w:rsidRPr="00D6593A">
              <w:rPr>
                <w:rFonts w:ascii="宋体" w:hAnsi="宋体" w:cs="宋体"/>
                <w:highlight w:val="yellow"/>
              </w:rPr>
              <w:t>9 IIR</w:t>
            </w:r>
            <w:r w:rsidRPr="00D6593A">
              <w:rPr>
                <w:rFonts w:ascii="宋体" w:hAnsi="宋体" w:cs="宋体" w:hint="eastAsia"/>
                <w:highlight w:val="yellow"/>
              </w:rPr>
              <w:t>数字滤波器设计方法</w:t>
            </w:r>
            <w:r w:rsidRPr="00D6593A">
              <w:rPr>
                <w:rFonts w:ascii="宋体" w:hAnsi="宋体" w:cs="宋体"/>
                <w:highlight w:val="yellow"/>
              </w:rPr>
              <w:t>1</w:t>
            </w:r>
          </w:p>
          <w:p w:rsidR="004A02BA" w:rsidRPr="00D6593A" w:rsidRDefault="004A02BA" w:rsidP="000076EE">
            <w:pPr>
              <w:ind w:firstLine="480"/>
              <w:rPr>
                <w:rFonts w:ascii="宋体"/>
                <w:highlight w:val="yellow"/>
              </w:rPr>
            </w:pPr>
            <w:r w:rsidRPr="00D6593A">
              <w:rPr>
                <w:noProof/>
                <w:highlight w:val="yellow"/>
              </w:rPr>
              <w:drawing>
                <wp:inline distT="0" distB="0" distL="0" distR="0">
                  <wp:extent cx="5162550" cy="857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162550" cy="857250"/>
                          </a:xfrm>
                          <a:prstGeom prst="rect">
                            <a:avLst/>
                          </a:prstGeom>
                          <a:noFill/>
                          <a:ln>
                            <a:noFill/>
                          </a:ln>
                        </pic:spPr>
                      </pic:pic>
                    </a:graphicData>
                  </a:graphic>
                </wp:inline>
              </w:drawing>
            </w:r>
          </w:p>
          <w:p w:rsidR="004A02BA" w:rsidRPr="00D6593A" w:rsidRDefault="004A02BA" w:rsidP="000076EE">
            <w:pPr>
              <w:ind w:firstLine="480"/>
              <w:jc w:val="center"/>
              <w:rPr>
                <w:rFonts w:ascii="宋体"/>
                <w:highlight w:val="yellow"/>
              </w:rPr>
            </w:pPr>
            <w:r w:rsidRPr="00D6593A">
              <w:rPr>
                <w:rFonts w:ascii="宋体" w:hAnsi="宋体" w:cs="宋体" w:hint="eastAsia"/>
                <w:highlight w:val="yellow"/>
              </w:rPr>
              <w:t>图</w:t>
            </w:r>
            <w:r w:rsidRPr="00D6593A">
              <w:rPr>
                <w:rFonts w:ascii="宋体" w:hAnsi="宋体" w:cs="宋体"/>
                <w:highlight w:val="yellow"/>
              </w:rPr>
              <w:t>10 IIR</w:t>
            </w:r>
            <w:r w:rsidRPr="00D6593A">
              <w:rPr>
                <w:rFonts w:ascii="宋体" w:hAnsi="宋体" w:cs="宋体" w:hint="eastAsia"/>
                <w:highlight w:val="yellow"/>
              </w:rPr>
              <w:t>数字滤波器设计方法</w:t>
            </w:r>
            <w:r w:rsidRPr="00D6593A">
              <w:rPr>
                <w:rFonts w:ascii="宋体" w:hAnsi="宋体" w:cs="宋体"/>
                <w:highlight w:val="yellow"/>
              </w:rPr>
              <w:t>2</w:t>
            </w:r>
          </w:p>
          <w:p w:rsidR="004A02BA" w:rsidRPr="00D6593A" w:rsidRDefault="004A02BA" w:rsidP="000076EE">
            <w:pPr>
              <w:ind w:firstLine="480"/>
              <w:rPr>
                <w:highlight w:val="yellow"/>
              </w:rPr>
            </w:pPr>
            <w:r w:rsidRPr="00D6593A">
              <w:rPr>
                <w:rFonts w:cs="宋体" w:hint="eastAsia"/>
                <w:highlight w:val="yellow"/>
              </w:rPr>
              <w:t>模拟低通滤波器几种常见的类型有贝塞尔滤波器、巴特沃思滤波器、切比雪夫</w:t>
            </w:r>
            <w:r w:rsidRPr="00D6593A">
              <w:rPr>
                <w:highlight w:val="yellow"/>
              </w:rPr>
              <w:t>I</w:t>
            </w:r>
            <w:r w:rsidRPr="00D6593A">
              <w:rPr>
                <w:rFonts w:cs="宋体" w:hint="eastAsia"/>
                <w:highlight w:val="yellow"/>
              </w:rPr>
              <w:t>型、</w:t>
            </w:r>
            <w:r w:rsidRPr="00D6593A">
              <w:rPr>
                <w:highlight w:val="yellow"/>
              </w:rPr>
              <w:t>II</w:t>
            </w:r>
            <w:r w:rsidRPr="00D6593A">
              <w:rPr>
                <w:rFonts w:cs="宋体" w:hint="eastAsia"/>
                <w:highlight w:val="yellow"/>
              </w:rPr>
              <w:t>型和椭圆滤波器。它们的性能比较如表</w:t>
            </w:r>
            <w:r w:rsidRPr="00D6593A">
              <w:rPr>
                <w:highlight w:val="yellow"/>
              </w:rPr>
              <w:t>1</w:t>
            </w:r>
            <w:r w:rsidRPr="00D6593A">
              <w:rPr>
                <w:rFonts w:cs="宋体" w:hint="eastAsia"/>
                <w:highlight w:val="yellow"/>
              </w:rPr>
              <w:t>所示。</w:t>
            </w:r>
          </w:p>
          <w:p w:rsidR="004A02BA" w:rsidRPr="00D6593A" w:rsidRDefault="004A02BA" w:rsidP="000076EE">
            <w:pPr>
              <w:ind w:firstLine="480"/>
              <w:rPr>
                <w:rFonts w:ascii="宋体"/>
                <w:highlight w:val="yellow"/>
              </w:rPr>
            </w:pPr>
            <w:r w:rsidRPr="00D6593A">
              <w:rPr>
                <w:noProof/>
                <w:highlight w:val="yellow"/>
              </w:rPr>
              <w:drawing>
                <wp:inline distT="0" distB="0" distL="0" distR="0">
                  <wp:extent cx="4762500" cy="18764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762500" cy="1876425"/>
                          </a:xfrm>
                          <a:prstGeom prst="rect">
                            <a:avLst/>
                          </a:prstGeom>
                          <a:noFill/>
                          <a:ln>
                            <a:noFill/>
                          </a:ln>
                        </pic:spPr>
                      </pic:pic>
                    </a:graphicData>
                  </a:graphic>
                </wp:inline>
              </w:drawing>
            </w:r>
          </w:p>
          <w:p w:rsidR="004A02BA" w:rsidRPr="00D6593A" w:rsidRDefault="004A02BA" w:rsidP="000076EE">
            <w:pPr>
              <w:ind w:firstLine="480"/>
              <w:jc w:val="center"/>
              <w:rPr>
                <w:rFonts w:ascii="宋体"/>
                <w:highlight w:val="yellow"/>
              </w:rPr>
            </w:pPr>
            <w:r w:rsidRPr="00D6593A">
              <w:rPr>
                <w:rFonts w:ascii="宋体" w:hAnsi="宋体" w:cs="宋体" w:hint="eastAsia"/>
                <w:highlight w:val="yellow"/>
              </w:rPr>
              <w:t>表</w:t>
            </w:r>
            <w:r w:rsidRPr="00D6593A">
              <w:rPr>
                <w:rFonts w:ascii="宋体" w:hAnsi="宋体" w:cs="宋体"/>
                <w:highlight w:val="yellow"/>
              </w:rPr>
              <w:t xml:space="preserve">1 </w:t>
            </w:r>
            <w:r w:rsidRPr="00D6593A">
              <w:rPr>
                <w:rFonts w:ascii="宋体" w:hAnsi="宋体" w:cs="宋体" w:hint="eastAsia"/>
                <w:highlight w:val="yellow"/>
              </w:rPr>
              <w:t>五类模拟低通滤波器性能对比图</w:t>
            </w:r>
          </w:p>
          <w:p w:rsidR="004A02BA" w:rsidRPr="00D6593A" w:rsidRDefault="004A02BA" w:rsidP="000076EE">
            <w:pPr>
              <w:ind w:firstLine="480"/>
              <w:rPr>
                <w:highlight w:val="yellow"/>
              </w:rPr>
            </w:pPr>
            <w:r w:rsidRPr="00D6593A">
              <w:rPr>
                <w:rFonts w:cs="宋体" w:hint="eastAsia"/>
                <w:highlight w:val="yellow"/>
              </w:rPr>
              <w:t>从模拟滤波器到数字滤波器，有两种常用的映射方法：脉冲响应不变法和双线性变换法。脉冲响应不变法是从滤波器的脉冲响应出发，使数字滤波器的单位脉冲响应</w:t>
            </w:r>
            <w:r w:rsidRPr="00D6593A">
              <w:rPr>
                <w:highlight w:val="yellow"/>
              </w:rPr>
              <w:t>h(n)</w:t>
            </w:r>
            <w:r w:rsidRPr="00D6593A">
              <w:rPr>
                <w:rFonts w:cs="宋体" w:hint="eastAsia"/>
                <w:highlight w:val="yellow"/>
              </w:rPr>
              <w:t>模仿模拟滤波器的冲击响应</w:t>
            </w:r>
            <w:r w:rsidRPr="00D6593A">
              <w:rPr>
                <w:highlight w:val="yellow"/>
              </w:rPr>
              <w:object w:dxaOrig="526" w:dyaOrig="323">
                <v:shape id="图片 94" o:spid="_x0000_i1064" type="#_x0000_t75" style="width:26.25pt;height:15.75pt;mso-position-horizontal-relative:page;mso-position-vertical-relative:page" o:ole="">
                  <v:imagedata r:id="rId91" o:title=""/>
                </v:shape>
                <o:OLEObject Type="Embed" ProgID="Equation.DSMT4" ShapeID="图片 94" DrawAspect="Content" ObjectID="_1571749399" r:id="rId92">
                  <o:FieldCodes>\* MERGEFORMAT</o:FieldCodes>
                </o:OLEObject>
              </w:object>
            </w:r>
            <w:r w:rsidRPr="00D6593A">
              <w:rPr>
                <w:rFonts w:cs="宋体" w:hint="eastAsia"/>
                <w:highlight w:val="yellow"/>
              </w:rPr>
              <w:t>。只有当模拟滤波器的频率响应</w:t>
            </w:r>
            <w:proofErr w:type="gramStart"/>
            <w:r w:rsidRPr="00D6593A">
              <w:rPr>
                <w:rFonts w:cs="宋体" w:hint="eastAsia"/>
                <w:highlight w:val="yellow"/>
              </w:rPr>
              <w:t>是带限的</w:t>
            </w:r>
            <w:proofErr w:type="gramEnd"/>
            <w:r w:rsidRPr="00D6593A">
              <w:rPr>
                <w:rFonts w:cs="宋体" w:hint="eastAsia"/>
                <w:highlight w:val="yellow"/>
              </w:rPr>
              <w:t>，且带限于折叠频率以内，才能使数字滤波器的频率响应在折叠频率以内重现模拟滤波器的频率响应，保证不产生频率失真。脉冲响应不变法最大的缺点是有频率响应的混叠现象，因此只适用于限带的模拟滤波器，比如衰减特性很好的带通和带阻滤波器，而不适用</w:t>
            </w:r>
            <w:proofErr w:type="gramStart"/>
            <w:r w:rsidRPr="00D6593A">
              <w:rPr>
                <w:rFonts w:cs="宋体" w:hint="eastAsia"/>
                <w:highlight w:val="yellow"/>
              </w:rPr>
              <w:t>于高通和</w:t>
            </w:r>
            <w:proofErr w:type="gramEnd"/>
            <w:r w:rsidRPr="00D6593A">
              <w:rPr>
                <w:rFonts w:cs="宋体" w:hint="eastAsia"/>
                <w:highlight w:val="yellow"/>
              </w:rPr>
              <w:t>带阻滤波器，所以本文采用双线性变换法。</w:t>
            </w:r>
          </w:p>
          <w:p w:rsidR="004A02BA" w:rsidRPr="00D6593A" w:rsidRDefault="004A02BA" w:rsidP="000076EE">
            <w:pPr>
              <w:ind w:firstLine="480"/>
              <w:rPr>
                <w:highlight w:val="yellow"/>
              </w:rPr>
            </w:pPr>
            <w:r w:rsidRPr="00D6593A">
              <w:rPr>
                <w:rFonts w:cs="宋体" w:hint="eastAsia"/>
                <w:highlight w:val="yellow"/>
              </w:rPr>
              <w:t>双线性变换法的基本原理：它是使数字滤波器的频率响应模仿模拟滤波器频率响应的一种滤波器设计方法。双线性变换法把整个</w:t>
            </w:r>
            <w:r w:rsidRPr="00D6593A">
              <w:rPr>
                <w:highlight w:val="yellow"/>
              </w:rPr>
              <w:t>s</w:t>
            </w:r>
            <w:r w:rsidRPr="00D6593A">
              <w:rPr>
                <w:rFonts w:cs="宋体" w:hint="eastAsia"/>
                <w:highlight w:val="yellow"/>
              </w:rPr>
              <w:t>平面映射到整个</w:t>
            </w:r>
            <w:r w:rsidRPr="00D6593A">
              <w:rPr>
                <w:highlight w:val="yellow"/>
              </w:rPr>
              <w:t>z</w:t>
            </w:r>
            <w:r w:rsidRPr="00D6593A">
              <w:rPr>
                <w:rFonts w:cs="宋体" w:hint="eastAsia"/>
                <w:highlight w:val="yellow"/>
              </w:rPr>
              <w:t>平面，</w:t>
            </w:r>
            <w:r w:rsidRPr="00D6593A">
              <w:rPr>
                <w:highlight w:val="yellow"/>
              </w:rPr>
              <w:t>s</w:t>
            </w:r>
            <w:r w:rsidRPr="00D6593A">
              <w:rPr>
                <w:rFonts w:cs="宋体" w:hint="eastAsia"/>
                <w:highlight w:val="yellow"/>
              </w:rPr>
              <w:t>平面的左半平面映射到</w:t>
            </w:r>
            <w:r w:rsidRPr="00D6593A">
              <w:rPr>
                <w:highlight w:val="yellow"/>
              </w:rPr>
              <w:t>z</w:t>
            </w:r>
            <w:r w:rsidRPr="00D6593A">
              <w:rPr>
                <w:rFonts w:cs="宋体" w:hint="eastAsia"/>
                <w:highlight w:val="yellow"/>
              </w:rPr>
              <w:t>平面的单位圆内，</w:t>
            </w:r>
            <w:r w:rsidRPr="00D6593A">
              <w:rPr>
                <w:highlight w:val="yellow"/>
              </w:rPr>
              <w:t>s</w:t>
            </w:r>
            <w:r w:rsidRPr="00D6593A">
              <w:rPr>
                <w:rFonts w:cs="宋体" w:hint="eastAsia"/>
                <w:highlight w:val="yellow"/>
              </w:rPr>
              <w:t>平面的右半平面映射到</w:t>
            </w:r>
            <w:r w:rsidRPr="00D6593A">
              <w:rPr>
                <w:highlight w:val="yellow"/>
              </w:rPr>
              <w:t>z</w:t>
            </w:r>
            <w:r w:rsidRPr="00D6593A">
              <w:rPr>
                <w:rFonts w:cs="宋体" w:hint="eastAsia"/>
                <w:highlight w:val="yellow"/>
              </w:rPr>
              <w:t>平面的单位圆外，</w:t>
            </w:r>
            <w:r w:rsidRPr="00D6593A">
              <w:rPr>
                <w:highlight w:val="yellow"/>
              </w:rPr>
              <w:t>s</w:t>
            </w:r>
            <w:r w:rsidRPr="00D6593A">
              <w:rPr>
                <w:rFonts w:cs="宋体" w:hint="eastAsia"/>
                <w:highlight w:val="yellow"/>
              </w:rPr>
              <w:t>平面的虚轴映射到</w:t>
            </w:r>
            <w:r w:rsidRPr="00D6593A">
              <w:rPr>
                <w:highlight w:val="yellow"/>
              </w:rPr>
              <w:t>z</w:t>
            </w:r>
            <w:r w:rsidRPr="00D6593A">
              <w:rPr>
                <w:rFonts w:cs="宋体" w:hint="eastAsia"/>
                <w:highlight w:val="yellow"/>
              </w:rPr>
              <w:t>平面的单位圆上。这样就使</w:t>
            </w:r>
            <w:r w:rsidRPr="00D6593A">
              <w:rPr>
                <w:highlight w:val="yellow"/>
              </w:rPr>
              <w:t>s</w:t>
            </w:r>
            <w:r w:rsidRPr="00D6593A">
              <w:rPr>
                <w:rFonts w:cs="宋体" w:hint="eastAsia"/>
                <w:highlight w:val="yellow"/>
              </w:rPr>
              <w:t>平面与</w:t>
            </w:r>
            <w:r w:rsidRPr="00D6593A">
              <w:rPr>
                <w:highlight w:val="yellow"/>
              </w:rPr>
              <w:t>z</w:t>
            </w:r>
            <w:r w:rsidRPr="00D6593A">
              <w:rPr>
                <w:rFonts w:cs="宋体" w:hint="eastAsia"/>
                <w:highlight w:val="yellow"/>
              </w:rPr>
              <w:t>平面是一一对应的关系，它克服了多值映射频谱混叠的缺点，同时也满足了因果稳定的模拟滤波器能够变换成因果稳定的数字滤波器的要求。</w:t>
            </w:r>
          </w:p>
          <w:p w:rsidR="004A02BA" w:rsidRPr="00D6593A" w:rsidRDefault="004A02BA" w:rsidP="000076EE">
            <w:pPr>
              <w:ind w:firstLine="480"/>
              <w:rPr>
                <w:highlight w:val="yellow"/>
              </w:rPr>
            </w:pPr>
            <w:r w:rsidRPr="00D6593A">
              <w:rPr>
                <w:rFonts w:cs="宋体" w:hint="eastAsia"/>
                <w:highlight w:val="yellow"/>
              </w:rPr>
              <w:t>用双线性变换法设计</w:t>
            </w:r>
            <w:r w:rsidRPr="00D6593A">
              <w:rPr>
                <w:highlight w:val="yellow"/>
              </w:rPr>
              <w:t>IIR</w:t>
            </w:r>
            <w:r w:rsidRPr="00D6593A">
              <w:rPr>
                <w:rFonts w:cs="宋体" w:hint="eastAsia"/>
                <w:highlight w:val="yellow"/>
              </w:rPr>
              <w:t>数字滤波器的设计步骤是：</w:t>
            </w:r>
          </w:p>
          <w:p w:rsidR="004A02BA" w:rsidRPr="00D6593A" w:rsidRDefault="004A02BA" w:rsidP="000076EE">
            <w:pPr>
              <w:ind w:firstLine="480"/>
              <w:rPr>
                <w:highlight w:val="yellow"/>
              </w:rPr>
            </w:pPr>
            <w:r w:rsidRPr="00D6593A">
              <w:rPr>
                <w:rFonts w:cs="宋体" w:hint="eastAsia"/>
                <w:highlight w:val="yellow"/>
              </w:rPr>
              <w:t>（</w:t>
            </w:r>
            <w:r w:rsidRPr="00D6593A">
              <w:rPr>
                <w:highlight w:val="yellow"/>
              </w:rPr>
              <w:t>1</w:t>
            </w:r>
            <w:r w:rsidRPr="00D6593A">
              <w:rPr>
                <w:rFonts w:cs="宋体" w:hint="eastAsia"/>
                <w:highlight w:val="yellow"/>
              </w:rPr>
              <w:t>）确定参数</w:t>
            </w:r>
            <w:r w:rsidRPr="00D6593A">
              <w:rPr>
                <w:highlight w:val="yellow"/>
              </w:rPr>
              <w:t>T</w:t>
            </w:r>
            <w:r w:rsidRPr="00D6593A">
              <w:rPr>
                <w:rFonts w:cs="宋体" w:hint="eastAsia"/>
                <w:highlight w:val="yellow"/>
              </w:rPr>
              <w:t>。双线性变换法中的参数</w:t>
            </w:r>
            <w:r w:rsidRPr="00D6593A">
              <w:rPr>
                <w:highlight w:val="yellow"/>
              </w:rPr>
              <w:t>T</w:t>
            </w:r>
            <w:r w:rsidRPr="00D6593A">
              <w:rPr>
                <w:rFonts w:cs="宋体" w:hint="eastAsia"/>
                <w:highlight w:val="yellow"/>
              </w:rPr>
              <w:t>的选择和最终设计出的数字滤波器无关，因此可以</w:t>
            </w:r>
            <w:proofErr w:type="gramStart"/>
            <w:r w:rsidRPr="00D6593A">
              <w:rPr>
                <w:rFonts w:cs="宋体" w:hint="eastAsia"/>
                <w:highlight w:val="yellow"/>
              </w:rPr>
              <w:t>取实际</w:t>
            </w:r>
            <w:proofErr w:type="gramEnd"/>
            <w:r w:rsidRPr="00D6593A">
              <w:rPr>
                <w:rFonts w:cs="宋体" w:hint="eastAsia"/>
                <w:highlight w:val="yellow"/>
              </w:rPr>
              <w:t>关系中的值，也可以为设计简单起见，取</w:t>
            </w:r>
            <w:r w:rsidRPr="00D6593A">
              <w:rPr>
                <w:highlight w:val="yellow"/>
              </w:rPr>
              <w:t>T=2</w:t>
            </w:r>
            <w:r w:rsidRPr="00D6593A">
              <w:rPr>
                <w:rFonts w:cs="宋体" w:hint="eastAsia"/>
                <w:highlight w:val="yellow"/>
              </w:rPr>
              <w:t>。由于参数</w:t>
            </w:r>
            <w:r w:rsidRPr="00D6593A">
              <w:rPr>
                <w:highlight w:val="yellow"/>
              </w:rPr>
              <w:t>T</w:t>
            </w:r>
            <w:r w:rsidRPr="00D6593A">
              <w:rPr>
                <w:rFonts w:cs="宋体" w:hint="eastAsia"/>
                <w:highlight w:val="yellow"/>
              </w:rPr>
              <w:t>的取值会影响计算精度，所以一般地说，使</w:t>
            </w:r>
            <w:r w:rsidRPr="00D6593A">
              <w:rPr>
                <w:position w:val="-6"/>
                <w:highlight w:val="yellow"/>
              </w:rPr>
              <w:object w:dxaOrig="812" w:dyaOrig="284">
                <v:shape id="图片 51" o:spid="_x0000_i1065" type="#_x0000_t75" style="width:39pt;height:14.25pt;mso-position-horizontal-relative:page;mso-position-vertical-relative:page" o:ole="">
                  <v:imagedata r:id="rId93" o:title=""/>
                </v:shape>
                <o:OLEObject Type="Embed" ProgID="Equation.DSMT4" ShapeID="图片 51" DrawAspect="Content" ObjectID="_1571749400" r:id="rId94">
                  <o:FieldCodes>\* MERGEFORMAT</o:FieldCodes>
                </o:OLEObject>
              </w:object>
            </w:r>
            <w:r w:rsidRPr="00D6593A">
              <w:rPr>
                <w:rFonts w:cs="宋体" w:hint="eastAsia"/>
                <w:highlight w:val="yellow"/>
              </w:rPr>
              <w:t>左右比较适当，不宜取太大或太小的数值。</w:t>
            </w:r>
          </w:p>
          <w:p w:rsidR="004A02BA" w:rsidRPr="00D6593A" w:rsidRDefault="004A02BA" w:rsidP="000076EE">
            <w:pPr>
              <w:ind w:firstLineChars="177" w:firstLine="372"/>
              <w:rPr>
                <w:rFonts w:ascii="宋体"/>
                <w:highlight w:val="yellow"/>
              </w:rPr>
            </w:pPr>
            <w:r w:rsidRPr="00D6593A">
              <w:rPr>
                <w:rFonts w:ascii="宋体" w:hAnsi="宋体" w:cs="宋体" w:hint="eastAsia"/>
                <w:highlight w:val="yellow"/>
              </w:rPr>
              <w:lastRenderedPageBreak/>
              <w:t>（</w:t>
            </w:r>
            <w:r w:rsidRPr="00D6593A">
              <w:rPr>
                <w:highlight w:val="yellow"/>
              </w:rPr>
              <w:t>2</w:t>
            </w:r>
            <w:r w:rsidRPr="00D6593A">
              <w:rPr>
                <w:rFonts w:cs="宋体" w:hint="eastAsia"/>
                <w:highlight w:val="yellow"/>
              </w:rPr>
              <w:t>）将数字滤波器的边界频率</w:t>
            </w:r>
            <w:r w:rsidRPr="00D6593A">
              <w:rPr>
                <w:highlight w:val="yellow"/>
              </w:rPr>
              <w:object w:dxaOrig="350" w:dyaOrig="247">
                <v:shape id="_x0000_i1066" type="#_x0000_t75" style="width:17.25pt;height:12pt;mso-position-horizontal-relative:page;mso-position-vertical-relative:page" o:ole="">
                  <v:imagedata r:id="rId95" o:title=""/>
                </v:shape>
                <o:OLEObject Type="Embed" ProgID="Equation.DSMT4" ShapeID="_x0000_i1066" DrawAspect="Content" ObjectID="_1571749401" r:id="rId96">
                  <o:FieldCodes>\* MERGEFORMAT</o:FieldCodes>
                </o:OLEObject>
              </w:object>
            </w:r>
            <w:r w:rsidRPr="00D6593A">
              <w:rPr>
                <w:rFonts w:cs="宋体" w:hint="eastAsia"/>
                <w:highlight w:val="yellow"/>
              </w:rPr>
              <w:t>、</w:t>
            </w:r>
            <w:r w:rsidRPr="00D6593A">
              <w:rPr>
                <w:highlight w:val="yellow"/>
              </w:rPr>
              <w:object w:dxaOrig="309" w:dyaOrig="227">
                <v:shape id="_x0000_i1067" type="#_x0000_t75" style="width:15pt;height:11.25pt;mso-position-horizontal-relative:page;mso-position-vertical-relative:page" o:ole="">
                  <v:imagedata r:id="rId97" o:title=""/>
                </v:shape>
                <o:OLEObject Type="Embed" ProgID="Equation.DSMT4" ShapeID="_x0000_i1067" DrawAspect="Content" ObjectID="_1571749402" r:id="rId98">
                  <o:FieldCodes>\* MERGEFORMAT</o:FieldCodes>
                </o:OLEObject>
              </w:object>
            </w:r>
            <w:r w:rsidRPr="00D6593A">
              <w:rPr>
                <w:rFonts w:cs="宋体" w:hint="eastAsia"/>
                <w:highlight w:val="yellow"/>
              </w:rPr>
              <w:t>转换为模拟滤波器的边界频率</w:t>
            </w:r>
            <w:r w:rsidRPr="00D6593A">
              <w:rPr>
                <w:highlight w:val="yellow"/>
              </w:rPr>
              <w:object w:dxaOrig="350" w:dyaOrig="309">
                <v:shape id="图片 54" o:spid="_x0000_i1068" type="#_x0000_t75" style="width:17.25pt;height:15pt;mso-position-horizontal-relative:page;mso-position-vertical-relative:page" o:ole="">
                  <v:imagedata r:id="rId99" o:title=""/>
                </v:shape>
                <o:OLEObject Type="Embed" ProgID="Equation.DSMT4" ShapeID="图片 54" DrawAspect="Content" ObjectID="_1571749403" r:id="rId100">
                  <o:FieldCodes>\* MERGEFORMAT</o:FieldCodes>
                </o:OLEObject>
              </w:object>
            </w:r>
            <w:r w:rsidRPr="00D6593A">
              <w:rPr>
                <w:rFonts w:cs="宋体" w:hint="eastAsia"/>
                <w:highlight w:val="yellow"/>
              </w:rPr>
              <w:t>、</w:t>
            </w:r>
            <w:r w:rsidRPr="00D6593A">
              <w:rPr>
                <w:highlight w:val="yellow"/>
              </w:rPr>
              <w:object w:dxaOrig="329" w:dyaOrig="288">
                <v:shape id="图片 55" o:spid="_x0000_i1069" type="#_x0000_t75" style="width:15.75pt;height:14.25pt;mso-position-horizontal-relative:page;mso-position-vertical-relative:page" o:ole="">
                  <v:imagedata r:id="rId101" o:title=""/>
                </v:shape>
                <o:OLEObject Type="Embed" ProgID="Equation.DSMT4" ShapeID="图片 55" DrawAspect="Content" ObjectID="_1571749404" r:id="rId102">
                  <o:FieldCodes>\* MERGEFORMAT</o:FieldCodes>
                </o:OLEObject>
              </w:object>
            </w:r>
            <w:r w:rsidRPr="00D6593A">
              <w:rPr>
                <w:rFonts w:cs="宋体" w:hint="eastAsia"/>
                <w:highlight w:val="yellow"/>
              </w:rPr>
              <w:t>，转换公式为</w:t>
            </w:r>
            <w:r w:rsidRPr="00D6593A">
              <w:rPr>
                <w:highlight w:val="yellow"/>
              </w:rPr>
              <w:object w:dxaOrig="1573" w:dyaOrig="624">
                <v:shape id="图片 56" o:spid="_x0000_i1070" type="#_x0000_t75" style="width:78pt;height:30.75pt;mso-position-horizontal-relative:page;mso-position-vertical-relative:page" o:ole="">
                  <v:imagedata r:id="rId103" o:title=""/>
                </v:shape>
                <o:OLEObject Type="Embed" ProgID="Equation.DSMT4" ShapeID="图片 56" DrawAspect="Content" ObjectID="_1571749405" r:id="rId104">
                  <o:FieldCodes>\* MERGEFORMAT</o:FieldCodes>
                </o:OLEObject>
              </w:object>
            </w:r>
            <w:r w:rsidRPr="00D6593A">
              <w:rPr>
                <w:rFonts w:cs="宋体" w:hint="eastAsia"/>
                <w:highlight w:val="yellow"/>
              </w:rPr>
              <w:t>，</w:t>
            </w:r>
            <w:r w:rsidRPr="00D6593A">
              <w:rPr>
                <w:highlight w:val="yellow"/>
              </w:rPr>
              <w:object w:dxaOrig="1512" w:dyaOrig="624">
                <v:shape id="图片 57" o:spid="_x0000_i1071" type="#_x0000_t75" style="width:75pt;height:30.75pt;mso-position-horizontal-relative:page;mso-position-vertical-relative:page" o:ole="">
                  <v:imagedata r:id="rId105" o:title=""/>
                </v:shape>
                <o:OLEObject Type="Embed" ProgID="Equation.DSMT4" ShapeID="图片 57" DrawAspect="Content" ObjectID="_1571749406" r:id="rId106">
                  <o:FieldCodes>\* MERGEFORMAT</o:FieldCodes>
                </o:OLEObject>
              </w:object>
            </w:r>
            <w:r w:rsidRPr="00D6593A">
              <w:rPr>
                <w:rFonts w:cs="宋体" w:hint="eastAsia"/>
                <w:highlight w:val="yellow"/>
              </w:rPr>
              <w:t>。</w:t>
            </w:r>
          </w:p>
          <w:p w:rsidR="004A02BA" w:rsidRPr="00D6593A" w:rsidRDefault="004A02BA" w:rsidP="000076EE">
            <w:pPr>
              <w:pStyle w:val="a3"/>
              <w:numPr>
                <w:ilvl w:val="0"/>
                <w:numId w:val="2"/>
              </w:numPr>
              <w:ind w:firstLineChars="0"/>
              <w:rPr>
                <w:rFonts w:ascii="宋体" w:cs="Times New Roman"/>
                <w:highlight w:val="yellow"/>
              </w:rPr>
            </w:pPr>
            <w:r w:rsidRPr="00D6593A">
              <w:rPr>
                <w:rFonts w:ascii="宋体" w:hAnsi="宋体" w:cs="宋体" w:hint="eastAsia"/>
                <w:highlight w:val="yellow"/>
              </w:rPr>
              <w:t>按照模拟滤波器技术指标</w:t>
            </w:r>
            <w:r w:rsidRPr="00D6593A">
              <w:rPr>
                <w:rFonts w:cs="Times New Roman"/>
                <w:highlight w:val="yellow"/>
              </w:rPr>
              <w:object w:dxaOrig="1270" w:dyaOrig="302">
                <v:shape id="图片 58" o:spid="_x0000_i1072" type="#_x0000_t75" style="width:63.75pt;height:15pt;mso-position-horizontal-relative:page;mso-position-vertical-relative:page" o:ole="">
                  <v:imagedata r:id="rId107" o:title=""/>
                </v:shape>
                <o:OLEObject Type="Embed" ProgID="Equation.DSMT4" ShapeID="图片 58" DrawAspect="Content" ObjectID="_1571749407" r:id="rId108">
                  <o:FieldCodes>\* MERGEFORMAT</o:FieldCodes>
                </o:OLEObject>
              </w:object>
            </w:r>
            <w:r w:rsidRPr="00D6593A">
              <w:rPr>
                <w:rFonts w:ascii="宋体" w:hAnsi="宋体" w:cs="宋体" w:hint="eastAsia"/>
                <w:highlight w:val="yellow"/>
              </w:rPr>
              <w:t>，设计模拟滤波器</w:t>
            </w:r>
            <w:r w:rsidRPr="00D6593A">
              <w:rPr>
                <w:rFonts w:cs="Times New Roman"/>
                <w:position w:val="-10"/>
                <w:highlight w:val="yellow"/>
              </w:rPr>
              <w:object w:dxaOrig="609" w:dyaOrig="325">
                <v:shape id="图片 59" o:spid="_x0000_i1073" type="#_x0000_t75" style="width:30pt;height:15.75pt;mso-position-horizontal-relative:page;mso-position-vertical-relative:page" o:ole="">
                  <v:imagedata r:id="rId109" o:title=""/>
                </v:shape>
                <o:OLEObject Type="Embed" ProgID="Equation.DSMT4" ShapeID="图片 59" DrawAspect="Content" ObjectID="_1571749408" r:id="rId110">
                  <o:FieldCodes>\* MERGEFORMAT</o:FieldCodes>
                </o:OLEObject>
              </w:object>
            </w:r>
            <w:r w:rsidRPr="00D6593A">
              <w:rPr>
                <w:rFonts w:ascii="宋体" w:hAnsi="宋体" w:cs="宋体" w:hint="eastAsia"/>
                <w:highlight w:val="yellow"/>
              </w:rPr>
              <w:t>。</w:t>
            </w:r>
          </w:p>
          <w:p w:rsidR="004A02BA" w:rsidRPr="00D6593A" w:rsidRDefault="004A02BA" w:rsidP="000076EE">
            <w:pPr>
              <w:ind w:firstLine="480"/>
              <w:rPr>
                <w:highlight w:val="yellow"/>
              </w:rPr>
            </w:pPr>
            <w:r w:rsidRPr="00D6593A">
              <w:rPr>
                <w:rFonts w:cs="宋体" w:hint="eastAsia"/>
                <w:highlight w:val="yellow"/>
              </w:rPr>
              <w:t>（</w:t>
            </w:r>
            <w:r w:rsidRPr="00D6593A">
              <w:rPr>
                <w:highlight w:val="yellow"/>
              </w:rPr>
              <w:t>4</w:t>
            </w:r>
            <w:r w:rsidRPr="00D6593A">
              <w:rPr>
                <w:rFonts w:cs="宋体" w:hint="eastAsia"/>
                <w:highlight w:val="yellow"/>
              </w:rPr>
              <w:t>）用双线性变换法将模拟滤波器</w:t>
            </w:r>
            <w:r w:rsidRPr="00D6593A">
              <w:rPr>
                <w:highlight w:val="yellow"/>
              </w:rPr>
              <w:object w:dxaOrig="609" w:dyaOrig="325">
                <v:shape id="图片 60" o:spid="_x0000_i1074" type="#_x0000_t75" style="width:30pt;height:15.75pt;mso-position-horizontal-relative:page;mso-position-vertical-relative:page" o:ole="">
                  <v:imagedata r:id="rId111" o:title=""/>
                </v:shape>
                <o:OLEObject Type="Embed" ProgID="Equation.DSMT4" ShapeID="图片 60" DrawAspect="Content" ObjectID="_1571749409" r:id="rId112">
                  <o:FieldCodes>\* MERGEFORMAT</o:FieldCodes>
                </o:OLEObject>
              </w:object>
            </w:r>
            <w:r w:rsidRPr="00D6593A">
              <w:rPr>
                <w:rFonts w:cs="宋体" w:hint="eastAsia"/>
                <w:highlight w:val="yellow"/>
              </w:rPr>
              <w:t>变换成数字滤波器</w:t>
            </w:r>
            <w:r w:rsidRPr="00D6593A">
              <w:rPr>
                <w:highlight w:val="yellow"/>
              </w:rPr>
              <w:object w:dxaOrig="589" w:dyaOrig="325">
                <v:shape id="图片 61" o:spid="_x0000_i1075" type="#_x0000_t75" style="width:29.25pt;height:15.75pt;mso-position-horizontal-relative:page;mso-position-vertical-relative:page" o:ole="">
                  <v:imagedata r:id="rId113" o:title=""/>
                </v:shape>
                <o:OLEObject Type="Embed" ProgID="Equation.DSMT4" ShapeID="图片 61" DrawAspect="Content" ObjectID="_1571749410" r:id="rId114">
                  <o:FieldCodes>\* MERGEFORMAT</o:FieldCodes>
                </o:OLEObject>
              </w:object>
            </w:r>
            <w:r w:rsidRPr="00D6593A">
              <w:rPr>
                <w:rFonts w:cs="宋体" w:hint="eastAsia"/>
                <w:highlight w:val="yellow"/>
              </w:rPr>
              <w:t>，即</w:t>
            </w:r>
            <w:r w:rsidRPr="00D6593A">
              <w:rPr>
                <w:position w:val="-14"/>
                <w:highlight w:val="yellow"/>
              </w:rPr>
              <w:object w:dxaOrig="2278" w:dyaOrig="444">
                <v:shape id="图片 62" o:spid="_x0000_i1076" type="#_x0000_t75" style="width:111.75pt;height:21.75pt;mso-position-horizontal-relative:page;mso-position-vertical-relative:page" o:ole="">
                  <v:imagedata r:id="rId115" o:title=""/>
                </v:shape>
                <o:OLEObject Type="Embed" ProgID="Equation.DSMT4" ShapeID="图片 62" DrawAspect="Content" ObjectID="_1571749411" r:id="rId116">
                  <o:FieldCodes>\* MERGEFORMAT</o:FieldCodes>
                </o:OLEObject>
              </w:object>
            </w:r>
          </w:p>
          <w:p w:rsidR="004A02BA" w:rsidRPr="00D6593A" w:rsidRDefault="004A02BA" w:rsidP="000076EE">
            <w:pPr>
              <w:ind w:firstLine="480"/>
              <w:rPr>
                <w:rFonts w:ascii="宋体"/>
                <w:highlight w:val="yellow"/>
              </w:rPr>
            </w:pPr>
            <w:r w:rsidRPr="00D6593A">
              <w:rPr>
                <w:rFonts w:ascii="宋体" w:hAnsi="宋体" w:cs="宋体" w:hint="eastAsia"/>
                <w:highlight w:val="yellow"/>
              </w:rPr>
              <w:t>本课题中采用双线性变换设计二阶</w:t>
            </w:r>
            <w:r w:rsidRPr="00D6593A">
              <w:rPr>
                <w:highlight w:val="yellow"/>
              </w:rPr>
              <w:t>IIR</w:t>
            </w:r>
            <w:r w:rsidRPr="00D6593A">
              <w:rPr>
                <w:rFonts w:ascii="宋体" w:hAnsi="宋体" w:cs="宋体" w:hint="eastAsia"/>
                <w:highlight w:val="yellow"/>
              </w:rPr>
              <w:t>数字陷波器的步骤，假设二阶模拟陷波器的传输函数为</w:t>
            </w:r>
          </w:p>
          <w:p w:rsidR="004A02BA" w:rsidRPr="00D6593A" w:rsidRDefault="004A02BA" w:rsidP="000076EE">
            <w:pPr>
              <w:ind w:firstLine="480"/>
              <w:jc w:val="right"/>
              <w:rPr>
                <w:rFonts w:ascii="宋体"/>
                <w:highlight w:val="yellow"/>
              </w:rPr>
            </w:pPr>
            <w:r w:rsidRPr="00D6593A">
              <w:rPr>
                <w:rFonts w:ascii="宋体" w:hAnsi="宋体" w:cs="宋体" w:hint="eastAsia"/>
                <w:position w:val="-30"/>
                <w:highlight w:val="yellow"/>
              </w:rPr>
              <w:object w:dxaOrig="2123" w:dyaOrig="727">
                <v:shape id="_x0000_i1077" type="#_x0000_t75" style="width:89.25pt;height:41.25pt;mso-position-horizontal-relative:page;mso-position-vertical-relative:page" o:ole="">
                  <v:imagedata r:id="rId117" o:title=""/>
                </v:shape>
                <o:OLEObject Type="Embed" ProgID="Equation.DSMT4" ShapeID="_x0000_i1077" DrawAspect="Content" ObjectID="_1571749412" r:id="rId118">
                  <o:FieldCodes>\* MERGEFORMAT</o:FieldCodes>
                </o:OLEObject>
              </w:object>
            </w:r>
            <w:r w:rsidRPr="00D6593A">
              <w:rPr>
                <w:rFonts w:ascii="宋体" w:hAnsi="宋体" w:cs="宋体"/>
                <w:highlight w:val="yellow"/>
              </w:rPr>
              <w:t xml:space="preserve">                      </w:t>
            </w:r>
            <w:r w:rsidRPr="00D6593A">
              <w:rPr>
                <w:rFonts w:ascii="宋体" w:hAnsi="宋体" w:cs="宋体" w:hint="eastAsia"/>
                <w:highlight w:val="yellow"/>
              </w:rPr>
              <w:t>（</w:t>
            </w:r>
            <w:r w:rsidRPr="00D6593A">
              <w:rPr>
                <w:rFonts w:ascii="宋体" w:hAnsi="宋体" w:cs="宋体"/>
                <w:highlight w:val="yellow"/>
              </w:rPr>
              <w:t>5</w:t>
            </w:r>
            <w:r w:rsidRPr="00D6593A">
              <w:rPr>
                <w:rFonts w:ascii="宋体" w:hAnsi="宋体" w:cs="宋体" w:hint="eastAsia"/>
                <w:highlight w:val="yellow"/>
              </w:rPr>
              <w:t>）</w:t>
            </w:r>
          </w:p>
          <w:p w:rsidR="004A02BA" w:rsidRPr="00D6593A" w:rsidRDefault="004A02BA" w:rsidP="000076EE">
            <w:pPr>
              <w:ind w:firstLine="480"/>
              <w:rPr>
                <w:highlight w:val="yellow"/>
              </w:rPr>
            </w:pPr>
            <w:r w:rsidRPr="00D6593A">
              <w:rPr>
                <w:rFonts w:cs="宋体" w:hint="eastAsia"/>
                <w:highlight w:val="yellow"/>
              </w:rPr>
              <w:t>其中</w:t>
            </w:r>
            <w:r w:rsidRPr="00D6593A">
              <w:rPr>
                <w:highlight w:val="yellow"/>
              </w:rPr>
              <w:t>B</w:t>
            </w:r>
            <w:r w:rsidRPr="00D6593A">
              <w:rPr>
                <w:rFonts w:cs="宋体" w:hint="eastAsia"/>
                <w:highlight w:val="yellow"/>
              </w:rPr>
              <w:t>为</w:t>
            </w:r>
            <w:r w:rsidRPr="00D6593A">
              <w:rPr>
                <w:highlight w:val="yellow"/>
              </w:rPr>
              <w:t>3dB</w:t>
            </w:r>
            <w:r w:rsidRPr="00D6593A">
              <w:rPr>
                <w:rFonts w:cs="宋体" w:hint="eastAsia"/>
                <w:highlight w:val="yellow"/>
              </w:rPr>
              <w:t>带宽。</w:t>
            </w:r>
          </w:p>
          <w:p w:rsidR="004A02BA" w:rsidRPr="00D6593A" w:rsidRDefault="004A02BA" w:rsidP="000076EE">
            <w:pPr>
              <w:ind w:firstLine="480"/>
              <w:rPr>
                <w:highlight w:val="yellow"/>
              </w:rPr>
            </w:pPr>
            <w:r w:rsidRPr="00D6593A">
              <w:rPr>
                <w:rFonts w:cs="宋体" w:hint="eastAsia"/>
                <w:highlight w:val="yellow"/>
              </w:rPr>
              <w:t>用双线性变换，可以得到二阶数字滤波器的传输函数为：</w:t>
            </w:r>
          </w:p>
          <w:p w:rsidR="004A02BA" w:rsidRPr="00D6593A" w:rsidRDefault="004A02BA" w:rsidP="000076EE">
            <w:pPr>
              <w:ind w:firstLine="480"/>
              <w:jc w:val="right"/>
              <w:rPr>
                <w:rFonts w:ascii="宋体"/>
                <w:highlight w:val="yellow"/>
              </w:rPr>
            </w:pPr>
            <w:r w:rsidRPr="00D6593A">
              <w:rPr>
                <w:rFonts w:ascii="宋体" w:hAnsi="宋体" w:cs="宋体"/>
                <w:highlight w:val="yellow"/>
              </w:rPr>
              <w:t xml:space="preserve"> </w:t>
            </w:r>
            <w:r w:rsidRPr="00D6593A">
              <w:rPr>
                <w:rFonts w:ascii="宋体" w:hAnsi="宋体" w:cs="宋体" w:hint="eastAsia"/>
                <w:position w:val="-36"/>
                <w:highlight w:val="yellow"/>
              </w:rPr>
              <w:object w:dxaOrig="6320" w:dyaOrig="780">
                <v:shape id="_x0000_i1078" type="#_x0000_t75" style="width:313.5pt;height:38.25pt;mso-position-horizontal-relative:page;mso-position-vertical-relative:page" o:ole="">
                  <v:imagedata r:id="rId119" o:title=""/>
                </v:shape>
                <o:OLEObject Type="Embed" ProgID="Equation.DSMT4" ShapeID="_x0000_i1078" DrawAspect="Content" ObjectID="_1571749413" r:id="rId120">
                  <o:FieldCodes>\* MERGEFORMAT</o:FieldCodes>
                </o:OLEObject>
              </w:object>
            </w:r>
            <w:r w:rsidRPr="00D6593A">
              <w:rPr>
                <w:rFonts w:ascii="宋体" w:hAnsi="宋体" w:cs="宋体"/>
                <w:highlight w:val="yellow"/>
              </w:rPr>
              <w:t xml:space="preserve">     (6)</w:t>
            </w:r>
          </w:p>
          <w:p w:rsidR="004A02BA" w:rsidRPr="00D6593A" w:rsidRDefault="004A02BA" w:rsidP="000076EE">
            <w:pPr>
              <w:ind w:firstLine="480"/>
              <w:rPr>
                <w:rFonts w:ascii="宋体"/>
                <w:highlight w:val="yellow"/>
              </w:rPr>
            </w:pPr>
            <w:r w:rsidRPr="00D6593A">
              <w:rPr>
                <w:rFonts w:ascii="宋体" w:hAnsi="宋体" w:cs="宋体" w:hint="eastAsia"/>
                <w:highlight w:val="yellow"/>
              </w:rPr>
              <w:t>令：</w:t>
            </w:r>
            <w:r w:rsidRPr="00D6593A">
              <w:rPr>
                <w:rFonts w:ascii="宋体" w:hAnsi="宋体" w:cs="宋体" w:hint="eastAsia"/>
                <w:position w:val="-24"/>
                <w:highlight w:val="yellow"/>
              </w:rPr>
              <w:object w:dxaOrig="3060" w:dyaOrig="620">
                <v:shape id="_x0000_i1079" type="#_x0000_t75" style="width:152.25pt;height:30.75pt;mso-position-horizontal-relative:page;mso-position-vertical-relative:page" o:ole="">
                  <v:imagedata r:id="rId121" o:title=""/>
                </v:shape>
                <o:OLEObject Type="Embed" ProgID="Equation.DSMT4" ShapeID="_x0000_i1079" DrawAspect="Content" ObjectID="_1571749414" r:id="rId122">
                  <o:FieldCodes>\* MERGEFORMAT</o:FieldCodes>
                </o:OLEObject>
              </w:object>
            </w:r>
            <w:r w:rsidRPr="00D6593A">
              <w:rPr>
                <w:rFonts w:ascii="宋体" w:hAnsi="宋体" w:cs="宋体"/>
                <w:highlight w:val="yellow"/>
              </w:rPr>
              <w:t xml:space="preserve"> </w:t>
            </w:r>
          </w:p>
          <w:p w:rsidR="004A02BA" w:rsidRPr="00D6593A" w:rsidRDefault="004A02BA" w:rsidP="000076EE">
            <w:pPr>
              <w:ind w:firstLine="480"/>
              <w:rPr>
                <w:highlight w:val="yellow"/>
              </w:rPr>
            </w:pPr>
            <w:r w:rsidRPr="00D6593A">
              <w:rPr>
                <w:rFonts w:cs="宋体" w:hint="eastAsia"/>
                <w:highlight w:val="yellow"/>
              </w:rPr>
              <w:t>则上式可改为：</w:t>
            </w:r>
          </w:p>
          <w:p w:rsidR="004A02BA" w:rsidRPr="00D6593A" w:rsidRDefault="004A02BA" w:rsidP="000076EE">
            <w:pPr>
              <w:ind w:firstLine="480"/>
              <w:jc w:val="right"/>
              <w:rPr>
                <w:rFonts w:ascii="宋体"/>
                <w:highlight w:val="yellow"/>
              </w:rPr>
            </w:pPr>
            <w:r w:rsidRPr="00D6593A">
              <w:rPr>
                <w:rFonts w:ascii="宋体" w:hAnsi="宋体" w:cs="宋体" w:hint="eastAsia"/>
                <w:position w:val="-28"/>
                <w:highlight w:val="yellow"/>
              </w:rPr>
              <w:object w:dxaOrig="4400" w:dyaOrig="700">
                <v:shape id="图片 82" o:spid="_x0000_i1080" type="#_x0000_t75" style="width:214.5pt;height:35.25pt;mso-position-horizontal-relative:page;mso-position-vertical-relative:page" o:ole="">
                  <v:imagedata r:id="rId123" o:title=""/>
                </v:shape>
                <o:OLEObject Type="Embed" ProgID="Equation.DSMT4" ShapeID="图片 82" DrawAspect="Content" ObjectID="_1571749415" r:id="rId124">
                  <o:FieldCodes>\* MERGEFORMAT</o:FieldCodes>
                </o:OLEObject>
              </w:object>
            </w:r>
            <w:r w:rsidRPr="00D6593A">
              <w:rPr>
                <w:rFonts w:ascii="宋体" w:hAnsi="宋体" w:cs="宋体"/>
                <w:highlight w:val="yellow"/>
              </w:rPr>
              <w:t xml:space="preserve">            </w:t>
            </w:r>
            <w:r w:rsidRPr="00D6593A">
              <w:rPr>
                <w:rFonts w:ascii="宋体" w:hAnsi="宋体" w:cs="宋体" w:hint="eastAsia"/>
                <w:highlight w:val="yellow"/>
              </w:rPr>
              <w:t>（</w:t>
            </w:r>
            <w:r w:rsidRPr="00D6593A">
              <w:rPr>
                <w:rFonts w:ascii="宋体" w:hAnsi="宋体" w:cs="宋体"/>
                <w:highlight w:val="yellow"/>
              </w:rPr>
              <w:t>7</w:t>
            </w:r>
            <w:r w:rsidRPr="00D6593A">
              <w:rPr>
                <w:rFonts w:ascii="宋体" w:hAnsi="宋体" w:cs="宋体" w:hint="eastAsia"/>
                <w:highlight w:val="yellow"/>
              </w:rPr>
              <w:t>）</w:t>
            </w:r>
          </w:p>
          <w:p w:rsidR="004A02BA" w:rsidRPr="00D6593A" w:rsidRDefault="004A02BA" w:rsidP="000076EE">
            <w:pPr>
              <w:ind w:firstLine="480"/>
              <w:rPr>
                <w:highlight w:val="yellow"/>
              </w:rPr>
            </w:pPr>
            <w:r w:rsidRPr="00D6593A">
              <w:rPr>
                <w:rFonts w:cs="宋体" w:hint="eastAsia"/>
                <w:highlight w:val="yellow"/>
              </w:rPr>
              <w:t>根据双线性变换法中数字频率与模拟频率的对应关系</w:t>
            </w:r>
            <w:r w:rsidRPr="00D6593A">
              <w:rPr>
                <w:highlight w:val="yellow"/>
              </w:rPr>
              <w:object w:dxaOrig="1172" w:dyaOrig="626">
                <v:shape id="_x0000_i1081" type="#_x0000_t75" style="width:57.75pt;height:30pt;mso-position-horizontal-relative:page;mso-position-vertical-relative:page" o:ole="">
                  <v:imagedata r:id="rId125" o:title=""/>
                </v:shape>
                <o:OLEObject Type="Embed" ProgID="Equation.DSMT4" ShapeID="_x0000_i1081" DrawAspect="Content" ObjectID="_1571749416" r:id="rId126">
                  <o:FieldCodes>\* MERGEFORMAT</o:FieldCodes>
                </o:OLEObject>
              </w:object>
            </w:r>
            <w:r w:rsidRPr="00D6593A">
              <w:rPr>
                <w:rFonts w:cs="宋体" w:hint="eastAsia"/>
                <w:highlight w:val="yellow"/>
              </w:rPr>
              <w:t>有：</w:t>
            </w:r>
          </w:p>
          <w:p w:rsidR="004A02BA" w:rsidRPr="00D6593A" w:rsidRDefault="004A02BA" w:rsidP="000076EE">
            <w:pPr>
              <w:wordWrap w:val="0"/>
              <w:ind w:firstLine="480"/>
              <w:jc w:val="right"/>
              <w:rPr>
                <w:rFonts w:ascii="宋体"/>
                <w:highlight w:val="yellow"/>
              </w:rPr>
            </w:pPr>
            <w:r w:rsidRPr="00D6593A">
              <w:rPr>
                <w:rFonts w:ascii="宋体" w:hAnsi="宋体" w:cs="宋体" w:hint="eastAsia"/>
                <w:position w:val="-54"/>
                <w:highlight w:val="yellow"/>
              </w:rPr>
              <w:object w:dxaOrig="3920" w:dyaOrig="1200">
                <v:shape id="_x0000_i1082" type="#_x0000_t75" style="width:194.25pt;height:60pt;mso-position-horizontal-relative:page;mso-position-vertical-relative:page" o:ole="">
                  <v:imagedata r:id="rId127" o:title=""/>
                </v:shape>
                <o:OLEObject Type="Embed" ProgID="Equation.DSMT4" ShapeID="_x0000_i1082" DrawAspect="Content" ObjectID="_1571749417" r:id="rId128">
                  <o:FieldCodes>\* MERGEFORMAT</o:FieldCodes>
                </o:OLEObject>
              </w:object>
            </w:r>
            <w:r w:rsidRPr="00D6593A">
              <w:rPr>
                <w:rFonts w:ascii="宋体" w:hAnsi="宋体" w:cs="宋体" w:hint="eastAsia"/>
                <w:position w:val="-54"/>
                <w:highlight w:val="yellow"/>
              </w:rPr>
              <w:t xml:space="preserve">                      (8)</w:t>
            </w:r>
          </w:p>
          <w:p w:rsidR="004A02BA" w:rsidRPr="00D6593A" w:rsidRDefault="004A02BA" w:rsidP="000076EE">
            <w:pPr>
              <w:wordWrap w:val="0"/>
              <w:ind w:firstLine="480"/>
              <w:jc w:val="right"/>
              <w:rPr>
                <w:rFonts w:ascii="宋体"/>
                <w:highlight w:val="yellow"/>
              </w:rPr>
            </w:pPr>
            <w:r w:rsidRPr="00D6593A">
              <w:rPr>
                <w:rFonts w:ascii="宋体" w:hAnsi="宋体" w:cs="宋体" w:hint="eastAsia"/>
                <w:position w:val="-24"/>
                <w:highlight w:val="yellow"/>
              </w:rPr>
              <w:object w:dxaOrig="2000" w:dyaOrig="626">
                <v:shape id="_x0000_i1083" type="#_x0000_t75" style="width:99pt;height:30pt;mso-position-horizontal-relative:page;mso-position-vertical-relative:page" o:ole="">
                  <v:imagedata r:id="rId129" o:title=""/>
                </v:shape>
                <o:OLEObject Type="Embed" ProgID="Equation.DSMT4" ShapeID="_x0000_i1083" DrawAspect="Content" ObjectID="_1571749418" r:id="rId130">
                  <o:FieldCodes>\* MERGEFORMAT</o:FieldCodes>
                </o:OLEObject>
              </w:object>
            </w:r>
            <w:r w:rsidRPr="00D6593A">
              <w:rPr>
                <w:rFonts w:ascii="宋体" w:hAnsi="宋体" w:cs="宋体"/>
                <w:highlight w:val="yellow"/>
              </w:rPr>
              <w:t xml:space="preserve">          </w:t>
            </w:r>
            <w:r w:rsidRPr="00D6593A">
              <w:rPr>
                <w:rFonts w:ascii="宋体" w:hAnsi="宋体" w:cs="宋体" w:hint="eastAsia"/>
                <w:highlight w:val="yellow"/>
              </w:rPr>
              <w:t xml:space="preserve">      </w:t>
            </w:r>
            <w:r w:rsidRPr="00D6593A">
              <w:rPr>
                <w:rFonts w:ascii="宋体" w:hAnsi="宋体" w:cs="宋体"/>
                <w:highlight w:val="yellow"/>
              </w:rPr>
              <w:t xml:space="preserve">        </w:t>
            </w:r>
            <w:r w:rsidRPr="00D6593A">
              <w:rPr>
                <w:rFonts w:ascii="宋体" w:hAnsi="宋体" w:cs="宋体" w:hint="eastAsia"/>
                <w:highlight w:val="yellow"/>
              </w:rPr>
              <w:t>（</w:t>
            </w:r>
            <w:r w:rsidRPr="00D6593A">
              <w:rPr>
                <w:rFonts w:ascii="宋体" w:hAnsi="宋体" w:cs="宋体"/>
                <w:highlight w:val="yellow"/>
              </w:rPr>
              <w:t>8</w:t>
            </w:r>
            <w:r w:rsidRPr="00D6593A">
              <w:rPr>
                <w:rFonts w:ascii="宋体" w:hAnsi="宋体" w:cs="宋体" w:hint="eastAsia"/>
                <w:highlight w:val="yellow"/>
              </w:rPr>
              <w:t>）</w:t>
            </w:r>
          </w:p>
          <w:p w:rsidR="004A02BA" w:rsidRPr="00D6593A" w:rsidRDefault="004A02BA" w:rsidP="000076EE">
            <w:pPr>
              <w:ind w:firstLine="480"/>
              <w:rPr>
                <w:highlight w:val="yellow"/>
              </w:rPr>
            </w:pPr>
            <w:r w:rsidRPr="00D6593A">
              <w:rPr>
                <w:rFonts w:cs="宋体" w:hint="eastAsia"/>
                <w:highlight w:val="yellow"/>
              </w:rPr>
              <w:t>则求得</w:t>
            </w:r>
            <w:r w:rsidRPr="00D6593A">
              <w:rPr>
                <w:highlight w:val="yellow"/>
              </w:rPr>
              <w:t>IIR</w:t>
            </w:r>
            <w:r w:rsidRPr="00D6593A">
              <w:rPr>
                <w:rFonts w:cs="宋体" w:hint="eastAsia"/>
                <w:highlight w:val="yellow"/>
              </w:rPr>
              <w:t>陷波器差分方程系数如下：</w:t>
            </w:r>
          </w:p>
          <w:p w:rsidR="004A02BA" w:rsidRPr="00D6593A" w:rsidRDefault="004A02BA" w:rsidP="000076EE">
            <w:pPr>
              <w:ind w:firstLine="480"/>
              <w:jc w:val="right"/>
              <w:rPr>
                <w:rFonts w:ascii="宋体"/>
                <w:highlight w:val="yellow"/>
              </w:rPr>
            </w:pPr>
            <w:r w:rsidRPr="00D6593A">
              <w:rPr>
                <w:rFonts w:ascii="宋体" w:hAnsi="宋体" w:cs="宋体" w:hint="eastAsia"/>
                <w:position w:val="-10"/>
                <w:highlight w:val="yellow"/>
              </w:rPr>
              <w:object w:dxaOrig="4800" w:dyaOrig="320">
                <v:shape id="_x0000_i1084" type="#_x0000_t75" style="width:239.25pt;height:15.75pt;mso-position-horizontal-relative:page;mso-position-vertical-relative:page" o:ole="">
                  <v:imagedata r:id="rId131" o:title=""/>
                </v:shape>
                <o:OLEObject Type="Embed" ProgID="Equation.DSMT4" ShapeID="_x0000_i1084" DrawAspect="Content" ObjectID="_1571749419" r:id="rId132">
                  <o:FieldCodes>\* MERGEFORMAT</o:FieldCodes>
                </o:OLEObject>
              </w:object>
            </w:r>
            <w:r w:rsidRPr="00D6593A">
              <w:rPr>
                <w:rFonts w:ascii="宋体" w:hAnsi="宋体" w:cs="宋体"/>
                <w:highlight w:val="yellow"/>
              </w:rPr>
              <w:t xml:space="preserve">       </w:t>
            </w:r>
            <w:r w:rsidRPr="00D6593A">
              <w:rPr>
                <w:rFonts w:ascii="宋体" w:hAnsi="宋体" w:cs="宋体" w:hint="eastAsia"/>
                <w:highlight w:val="yellow"/>
              </w:rPr>
              <w:t>（</w:t>
            </w:r>
            <w:r w:rsidRPr="00D6593A">
              <w:rPr>
                <w:rFonts w:ascii="宋体" w:hAnsi="宋体" w:cs="宋体"/>
                <w:highlight w:val="yellow"/>
              </w:rPr>
              <w:t>9</w:t>
            </w:r>
            <w:r w:rsidRPr="00D6593A">
              <w:rPr>
                <w:rFonts w:ascii="宋体" w:hAnsi="宋体" w:cs="宋体" w:hint="eastAsia"/>
                <w:highlight w:val="yellow"/>
              </w:rPr>
              <w:t>）</w:t>
            </w:r>
          </w:p>
          <w:p w:rsidR="004A02BA" w:rsidRPr="00D6593A" w:rsidRDefault="004A02BA" w:rsidP="000076EE">
            <w:pPr>
              <w:ind w:firstLine="480"/>
              <w:jc w:val="right"/>
              <w:rPr>
                <w:rFonts w:ascii="宋体"/>
                <w:highlight w:val="yellow"/>
              </w:rPr>
            </w:pPr>
            <w:r w:rsidRPr="00D6593A">
              <w:rPr>
                <w:rFonts w:ascii="宋体" w:hAnsi="宋体" w:cs="宋体" w:hint="eastAsia"/>
                <w:position w:val="-10"/>
                <w:highlight w:val="yellow"/>
              </w:rPr>
              <w:object w:dxaOrig="2141" w:dyaOrig="323">
                <v:shape id="图片 88" o:spid="_x0000_i1085" type="#_x0000_t75" style="width:105.75pt;height:15.75pt;mso-position-horizontal-relative:page;mso-position-vertical-relative:page" o:ole="">
                  <v:imagedata r:id="rId133" o:title=""/>
                </v:shape>
                <o:OLEObject Type="Embed" ProgID="Equation.DSMT4" ShapeID="图片 88" DrawAspect="Content" ObjectID="_1571749420" r:id="rId134">
                  <o:FieldCodes>\* MERGEFORMAT</o:FieldCodes>
                </o:OLEObject>
              </w:object>
            </w:r>
            <w:r w:rsidRPr="00D6593A">
              <w:rPr>
                <w:rFonts w:ascii="宋体" w:hAnsi="宋体" w:cs="宋体"/>
                <w:highlight w:val="yellow"/>
              </w:rPr>
              <w:t xml:space="preserve">                   </w:t>
            </w:r>
            <w:r w:rsidRPr="00D6593A">
              <w:rPr>
                <w:rFonts w:ascii="宋体" w:hAnsi="宋体" w:cs="宋体" w:hint="eastAsia"/>
                <w:highlight w:val="yellow"/>
              </w:rPr>
              <w:t>（</w:t>
            </w:r>
            <w:r w:rsidRPr="00D6593A">
              <w:rPr>
                <w:rFonts w:ascii="宋体" w:hAnsi="宋体" w:cs="宋体"/>
                <w:highlight w:val="yellow"/>
              </w:rPr>
              <w:t>10</w:t>
            </w:r>
            <w:r w:rsidRPr="00D6593A">
              <w:rPr>
                <w:rFonts w:ascii="宋体" w:hAnsi="宋体" w:cs="宋体" w:hint="eastAsia"/>
                <w:highlight w:val="yellow"/>
              </w:rPr>
              <w:t>）</w:t>
            </w:r>
          </w:p>
          <w:p w:rsidR="004A02BA" w:rsidRPr="00D6593A" w:rsidRDefault="004A02BA" w:rsidP="000076EE">
            <w:pPr>
              <w:ind w:firstLine="480"/>
              <w:rPr>
                <w:highlight w:val="yellow"/>
              </w:rPr>
            </w:pPr>
            <w:r w:rsidRPr="00D6593A">
              <w:rPr>
                <w:rFonts w:cs="宋体" w:hint="eastAsia"/>
                <w:highlight w:val="yellow"/>
              </w:rPr>
              <w:t>二阶</w:t>
            </w:r>
            <w:r w:rsidRPr="00D6593A">
              <w:rPr>
                <w:highlight w:val="yellow"/>
              </w:rPr>
              <w:t xml:space="preserve"> IIR </w:t>
            </w:r>
            <w:r w:rsidRPr="00D6593A">
              <w:rPr>
                <w:rFonts w:cs="宋体" w:hint="eastAsia"/>
                <w:highlight w:val="yellow"/>
              </w:rPr>
              <w:t>数字陷波器通过离散时间系统来实现，用差分方程描述如下：</w:t>
            </w:r>
          </w:p>
          <w:p w:rsidR="004A02BA" w:rsidRPr="00D6593A" w:rsidRDefault="004A02BA" w:rsidP="000076EE">
            <w:pPr>
              <w:ind w:firstLine="480"/>
              <w:jc w:val="right"/>
              <w:rPr>
                <w:rFonts w:ascii="宋体" w:hAnsi="宋体" w:cs="宋体"/>
                <w:highlight w:val="yellow"/>
              </w:rPr>
            </w:pPr>
            <w:r w:rsidRPr="00D6593A">
              <w:rPr>
                <w:rFonts w:ascii="宋体" w:hAnsi="宋体" w:cs="宋体" w:hint="eastAsia"/>
                <w:position w:val="-28"/>
                <w:highlight w:val="yellow"/>
              </w:rPr>
              <w:object w:dxaOrig="3200" w:dyaOrig="680">
                <v:shape id="_x0000_i1086" type="#_x0000_t75" style="width:156.75pt;height:33.75pt;mso-position-horizontal-relative:page;mso-position-vertical-relative:page" o:ole="">
                  <v:imagedata r:id="rId135" o:title=""/>
                </v:shape>
                <o:OLEObject Type="Embed" ProgID="Equation.DSMT4" ShapeID="_x0000_i1086" DrawAspect="Content" ObjectID="_1571749421" r:id="rId136">
                  <o:FieldCodes>\* MERGEFORMAT</o:FieldCodes>
                </o:OLEObject>
              </w:object>
            </w:r>
            <w:r w:rsidRPr="00D6593A">
              <w:rPr>
                <w:rFonts w:ascii="宋体" w:hAnsi="宋体" w:cs="宋体"/>
                <w:highlight w:val="yellow"/>
              </w:rPr>
              <w:t xml:space="preserve">              </w:t>
            </w:r>
            <w:r w:rsidRPr="00D6593A">
              <w:rPr>
                <w:rFonts w:ascii="宋体" w:hAnsi="宋体" w:cs="宋体" w:hint="eastAsia"/>
                <w:highlight w:val="yellow"/>
              </w:rPr>
              <w:t>（</w:t>
            </w:r>
            <w:r w:rsidRPr="00D6593A">
              <w:rPr>
                <w:rFonts w:ascii="宋体" w:hAnsi="宋体" w:cs="宋体"/>
                <w:highlight w:val="yellow"/>
              </w:rPr>
              <w:t>11</w:t>
            </w:r>
            <w:r w:rsidRPr="00D6593A">
              <w:rPr>
                <w:rFonts w:ascii="宋体" w:hAnsi="宋体" w:cs="宋体" w:hint="eastAsia"/>
                <w:highlight w:val="yellow"/>
              </w:rPr>
              <w:t>）</w:t>
            </w:r>
          </w:p>
          <w:p w:rsidR="004A02BA" w:rsidRPr="00D6593A" w:rsidRDefault="004A02BA" w:rsidP="000076EE">
            <w:pPr>
              <w:spacing w:line="338" w:lineRule="auto"/>
              <w:rPr>
                <w:rFonts w:ascii="宋体" w:hAnsi="宋体"/>
                <w:b/>
                <w:sz w:val="24"/>
                <w:highlight w:val="yellow"/>
              </w:rPr>
            </w:pPr>
          </w:p>
        </w:tc>
      </w:tr>
      <w:tr w:rsidR="004A02BA" w:rsidRPr="00C815B3" w:rsidTr="000076EE">
        <w:trPr>
          <w:trHeight w:val="1110"/>
          <w:jc w:val="center"/>
        </w:trPr>
        <w:tc>
          <w:tcPr>
            <w:tcW w:w="5000" w:type="pct"/>
          </w:tcPr>
          <w:p w:rsidR="004A02BA" w:rsidRPr="00D6593A" w:rsidRDefault="004A02BA" w:rsidP="000076EE">
            <w:pPr>
              <w:spacing w:line="338" w:lineRule="auto"/>
              <w:rPr>
                <w:rFonts w:ascii="宋体" w:hAnsi="宋体"/>
                <w:b/>
                <w:sz w:val="24"/>
                <w:highlight w:val="yellow"/>
              </w:rPr>
            </w:pPr>
            <w:r w:rsidRPr="00D6593A">
              <w:rPr>
                <w:rFonts w:ascii="宋体" w:hAnsi="宋体"/>
                <w:b/>
                <w:sz w:val="24"/>
                <w:highlight w:val="yellow"/>
              </w:rPr>
              <w:lastRenderedPageBreak/>
              <w:t>2-4</w:t>
            </w:r>
            <w:r w:rsidRPr="00D6593A">
              <w:rPr>
                <w:rFonts w:ascii="宋体" w:hAnsi="宋体" w:hint="eastAsia"/>
                <w:b/>
                <w:sz w:val="24"/>
                <w:highlight w:val="yellow"/>
              </w:rPr>
              <w:t>实验仪器设备（装置或软件等）</w:t>
            </w:r>
          </w:p>
          <w:p w:rsidR="004A02BA" w:rsidRPr="00D6593A" w:rsidRDefault="004A02BA" w:rsidP="000076EE">
            <w:pPr>
              <w:rPr>
                <w:highlight w:val="yellow"/>
              </w:rPr>
            </w:pPr>
            <w:r w:rsidRPr="00D6593A">
              <w:rPr>
                <w:rFonts w:cs="宋体" w:hint="eastAsia"/>
                <w:highlight w:val="yellow"/>
              </w:rPr>
              <w:t>１、音频功率放大系统；</w:t>
            </w:r>
          </w:p>
          <w:p w:rsidR="004A02BA" w:rsidRPr="00D6593A" w:rsidRDefault="004A02BA" w:rsidP="000076EE">
            <w:pPr>
              <w:rPr>
                <w:highlight w:val="yellow"/>
              </w:rPr>
            </w:pPr>
            <w:r w:rsidRPr="00D6593A">
              <w:rPr>
                <w:rFonts w:cs="宋体" w:hint="eastAsia"/>
                <w:highlight w:val="yellow"/>
              </w:rPr>
              <w:t>２、录音机；</w:t>
            </w:r>
          </w:p>
          <w:p w:rsidR="004A02BA" w:rsidRPr="00D6593A" w:rsidRDefault="004A02BA" w:rsidP="000076EE">
            <w:pPr>
              <w:rPr>
                <w:highlight w:val="yellow"/>
              </w:rPr>
            </w:pPr>
            <w:r w:rsidRPr="00D6593A">
              <w:rPr>
                <w:rFonts w:cs="宋体" w:hint="eastAsia"/>
                <w:highlight w:val="yellow"/>
              </w:rPr>
              <w:t>３、</w:t>
            </w:r>
            <w:r w:rsidRPr="00D6593A">
              <w:rPr>
                <w:rFonts w:cs="宋体" w:hint="eastAsia"/>
                <w:highlight w:val="yellow"/>
              </w:rPr>
              <w:t>PC</w:t>
            </w:r>
            <w:r w:rsidRPr="00D6593A">
              <w:rPr>
                <w:rFonts w:cs="宋体" w:hint="eastAsia"/>
                <w:highlight w:val="yellow"/>
              </w:rPr>
              <w:t>机；</w:t>
            </w:r>
          </w:p>
          <w:p w:rsidR="004A02BA" w:rsidRPr="00D6593A" w:rsidRDefault="004A02BA" w:rsidP="000076EE">
            <w:pPr>
              <w:rPr>
                <w:highlight w:val="yellow"/>
              </w:rPr>
            </w:pPr>
            <w:r w:rsidRPr="00D6593A">
              <w:rPr>
                <w:rFonts w:cs="宋体" w:hint="eastAsia"/>
                <w:highlight w:val="yellow"/>
              </w:rPr>
              <w:t>４、</w:t>
            </w:r>
            <w:r w:rsidRPr="00D6593A">
              <w:rPr>
                <w:highlight w:val="yellow"/>
              </w:rPr>
              <w:t>MATLAB</w:t>
            </w:r>
            <w:r w:rsidRPr="00D6593A">
              <w:rPr>
                <w:rFonts w:cs="宋体" w:hint="eastAsia"/>
                <w:highlight w:val="yellow"/>
              </w:rPr>
              <w:t>软件。</w:t>
            </w:r>
          </w:p>
          <w:p w:rsidR="004A02BA" w:rsidRPr="00D6593A" w:rsidRDefault="004A02BA" w:rsidP="000076EE">
            <w:pPr>
              <w:spacing w:line="338" w:lineRule="auto"/>
              <w:rPr>
                <w:rFonts w:ascii="宋体" w:hAnsi="宋体"/>
                <w:b/>
                <w:sz w:val="24"/>
                <w:highlight w:val="yellow"/>
              </w:rPr>
            </w:pPr>
          </w:p>
        </w:tc>
      </w:tr>
      <w:tr w:rsidR="004A02BA" w:rsidRPr="00C815B3" w:rsidTr="000076EE">
        <w:trPr>
          <w:trHeight w:val="1110"/>
          <w:jc w:val="center"/>
        </w:trPr>
        <w:tc>
          <w:tcPr>
            <w:tcW w:w="5000" w:type="pct"/>
          </w:tcPr>
          <w:p w:rsidR="004A02BA" w:rsidRPr="00D6593A" w:rsidRDefault="004A02BA" w:rsidP="000076EE">
            <w:pPr>
              <w:spacing w:line="338" w:lineRule="auto"/>
              <w:rPr>
                <w:rFonts w:ascii="宋体" w:hAnsi="宋体"/>
                <w:b/>
                <w:sz w:val="24"/>
                <w:highlight w:val="yellow"/>
              </w:rPr>
            </w:pPr>
            <w:r w:rsidRPr="00D6593A">
              <w:rPr>
                <w:rFonts w:ascii="宋体" w:hAnsi="宋体"/>
                <w:b/>
                <w:sz w:val="24"/>
                <w:highlight w:val="yellow"/>
              </w:rPr>
              <w:t>2-5</w:t>
            </w:r>
            <w:r w:rsidRPr="00D6593A">
              <w:rPr>
                <w:rFonts w:ascii="宋体" w:hAnsi="宋体" w:hint="eastAsia"/>
                <w:b/>
                <w:sz w:val="24"/>
                <w:highlight w:val="yellow"/>
              </w:rPr>
              <w:t>实验材料（或预设参数等）</w:t>
            </w:r>
          </w:p>
          <w:p w:rsidR="004A02BA" w:rsidRPr="00D6593A" w:rsidRDefault="004A02BA" w:rsidP="004A02BA">
            <w:pPr>
              <w:numPr>
                <w:ilvl w:val="0"/>
                <w:numId w:val="4"/>
              </w:numPr>
              <w:jc w:val="left"/>
              <w:rPr>
                <w:highlight w:val="yellow"/>
              </w:rPr>
            </w:pPr>
            <w:r w:rsidRPr="00D6593A">
              <w:rPr>
                <w:rFonts w:cs="宋体" w:hint="eastAsia"/>
                <w:highlight w:val="yellow"/>
              </w:rPr>
              <w:t>处理字长：</w:t>
            </w:r>
            <w:r w:rsidRPr="00D6593A">
              <w:rPr>
                <w:highlight w:val="yellow"/>
              </w:rPr>
              <w:t>16bit</w:t>
            </w:r>
          </w:p>
          <w:p w:rsidR="004A02BA" w:rsidRPr="00D6593A" w:rsidRDefault="004A02BA" w:rsidP="004A02BA">
            <w:pPr>
              <w:numPr>
                <w:ilvl w:val="0"/>
                <w:numId w:val="4"/>
              </w:numPr>
              <w:jc w:val="left"/>
              <w:rPr>
                <w:highlight w:val="yellow"/>
              </w:rPr>
            </w:pPr>
            <w:r w:rsidRPr="00D6593A">
              <w:rPr>
                <w:rFonts w:cs="宋体" w:hint="eastAsia"/>
                <w:highlight w:val="yellow"/>
              </w:rPr>
              <w:t>二阶</w:t>
            </w:r>
            <w:r w:rsidRPr="00D6593A">
              <w:rPr>
                <w:highlight w:val="yellow"/>
              </w:rPr>
              <w:t>IIR</w:t>
            </w:r>
            <w:r w:rsidRPr="00D6593A">
              <w:rPr>
                <w:rFonts w:cs="宋体" w:hint="eastAsia"/>
                <w:highlight w:val="yellow"/>
              </w:rPr>
              <w:t>数字陷波器</w:t>
            </w:r>
          </w:p>
          <w:p w:rsidR="004A02BA" w:rsidRPr="00D6593A" w:rsidRDefault="004A02BA" w:rsidP="004A02BA">
            <w:pPr>
              <w:numPr>
                <w:ilvl w:val="0"/>
                <w:numId w:val="4"/>
              </w:numPr>
              <w:jc w:val="left"/>
              <w:rPr>
                <w:highlight w:val="yellow"/>
              </w:rPr>
            </w:pPr>
            <w:r w:rsidRPr="00D6593A">
              <w:rPr>
                <w:rFonts w:cs="宋体" w:hint="eastAsia"/>
                <w:highlight w:val="yellow"/>
              </w:rPr>
              <w:t>陷波滤波器频率范围：</w:t>
            </w:r>
            <w:r w:rsidRPr="00D6593A">
              <w:rPr>
                <w:highlight w:val="yellow"/>
              </w:rPr>
              <w:t>100Hz-5KHz</w:t>
            </w:r>
          </w:p>
          <w:p w:rsidR="004A02BA" w:rsidRPr="00D6593A" w:rsidRDefault="004A02BA" w:rsidP="004A02BA">
            <w:pPr>
              <w:numPr>
                <w:ilvl w:val="0"/>
                <w:numId w:val="4"/>
              </w:numPr>
              <w:jc w:val="left"/>
              <w:rPr>
                <w:highlight w:val="yellow"/>
              </w:rPr>
            </w:pPr>
            <w:r w:rsidRPr="00D6593A">
              <w:rPr>
                <w:rFonts w:cs="宋体" w:hint="eastAsia"/>
                <w:highlight w:val="yellow"/>
              </w:rPr>
              <w:t>陷波滤波器带宽：</w:t>
            </w:r>
            <w:r w:rsidRPr="00D6593A">
              <w:rPr>
                <w:highlight w:val="yellow"/>
              </w:rPr>
              <w:t>1/10</w:t>
            </w:r>
            <w:r w:rsidRPr="00D6593A">
              <w:rPr>
                <w:rFonts w:cs="宋体" w:hint="eastAsia"/>
                <w:highlight w:val="yellow"/>
              </w:rPr>
              <w:t>倍频程</w:t>
            </w:r>
          </w:p>
          <w:p w:rsidR="004A02BA" w:rsidRPr="00D6593A" w:rsidRDefault="004A02BA" w:rsidP="004A02BA">
            <w:pPr>
              <w:numPr>
                <w:ilvl w:val="0"/>
                <w:numId w:val="4"/>
              </w:numPr>
              <w:jc w:val="left"/>
              <w:rPr>
                <w:highlight w:val="yellow"/>
              </w:rPr>
            </w:pPr>
            <w:r w:rsidRPr="00D6593A">
              <w:rPr>
                <w:rFonts w:cs="宋体" w:hint="eastAsia"/>
                <w:highlight w:val="yellow"/>
              </w:rPr>
              <w:t>频率定位精度：</w:t>
            </w:r>
            <w:r w:rsidRPr="00D6593A">
              <w:rPr>
                <w:highlight w:val="yellow"/>
              </w:rPr>
              <w:t>1Hz</w:t>
            </w:r>
          </w:p>
          <w:p w:rsidR="004A02BA" w:rsidRPr="00D6593A" w:rsidRDefault="004A02BA" w:rsidP="004A02BA">
            <w:pPr>
              <w:numPr>
                <w:ilvl w:val="0"/>
                <w:numId w:val="4"/>
              </w:numPr>
              <w:jc w:val="left"/>
              <w:rPr>
                <w:highlight w:val="yellow"/>
              </w:rPr>
            </w:pPr>
            <w:r w:rsidRPr="00D6593A">
              <w:rPr>
                <w:rFonts w:cs="宋体" w:hint="eastAsia"/>
                <w:highlight w:val="yellow"/>
              </w:rPr>
              <w:t>响应时间：</w:t>
            </w:r>
            <w:r w:rsidRPr="00D6593A">
              <w:rPr>
                <w:highlight w:val="yellow"/>
              </w:rPr>
              <w:t>1s</w:t>
            </w:r>
          </w:p>
          <w:p w:rsidR="004A02BA" w:rsidRPr="00D6593A" w:rsidRDefault="004A02BA" w:rsidP="000076EE">
            <w:pPr>
              <w:spacing w:line="338" w:lineRule="auto"/>
              <w:rPr>
                <w:rFonts w:ascii="宋体" w:hAnsi="宋体"/>
                <w:b/>
                <w:sz w:val="24"/>
                <w:highlight w:val="yellow"/>
              </w:rPr>
            </w:pPr>
          </w:p>
        </w:tc>
      </w:tr>
      <w:tr w:rsidR="004A02BA" w:rsidRPr="00C815B3" w:rsidTr="000076EE">
        <w:trPr>
          <w:trHeight w:val="1110"/>
          <w:jc w:val="center"/>
        </w:trPr>
        <w:tc>
          <w:tcPr>
            <w:tcW w:w="5000" w:type="pct"/>
          </w:tcPr>
          <w:p w:rsidR="004A02BA" w:rsidRPr="00D6593A" w:rsidRDefault="004A02BA" w:rsidP="000076EE">
            <w:pPr>
              <w:spacing w:line="338" w:lineRule="auto"/>
              <w:rPr>
                <w:rFonts w:ascii="宋体" w:hAnsi="宋体"/>
                <w:b/>
                <w:sz w:val="24"/>
                <w:highlight w:val="yellow"/>
              </w:rPr>
            </w:pPr>
            <w:r w:rsidRPr="00D6593A">
              <w:rPr>
                <w:rFonts w:ascii="宋体" w:hAnsi="宋体"/>
                <w:b/>
                <w:sz w:val="24"/>
                <w:highlight w:val="yellow"/>
              </w:rPr>
              <w:t xml:space="preserve">2-6 </w:t>
            </w:r>
            <w:r w:rsidRPr="00D6593A">
              <w:rPr>
                <w:rFonts w:ascii="宋体" w:hAnsi="宋体" w:hint="eastAsia"/>
                <w:b/>
                <w:sz w:val="24"/>
                <w:highlight w:val="yellow"/>
              </w:rPr>
              <w:t>实验教学方法（举例说明采用的教学方法的使用目的、实施过程与实施效果）</w:t>
            </w:r>
          </w:p>
          <w:p w:rsidR="004A02BA" w:rsidRPr="00D6593A" w:rsidRDefault="004A02BA" w:rsidP="000076EE">
            <w:pPr>
              <w:ind w:firstLine="480"/>
              <w:rPr>
                <w:rFonts w:cs="宋体"/>
                <w:highlight w:val="yellow"/>
              </w:rPr>
            </w:pPr>
            <w:r w:rsidRPr="00D6593A">
              <w:rPr>
                <w:rFonts w:cs="宋体" w:hint="eastAsia"/>
                <w:highlight w:val="yellow"/>
              </w:rPr>
              <w:t>实验采用虚拟软件平台上仿真实现的教学方式，以学生为主体，先通过教学视频介绍原理、指导操作，再由</w:t>
            </w:r>
            <w:r w:rsidRPr="00D6593A">
              <w:rPr>
                <w:rFonts w:cs="宋体"/>
                <w:highlight w:val="yellow"/>
              </w:rPr>
              <w:t>学生</w:t>
            </w:r>
            <w:r w:rsidRPr="00D6593A">
              <w:rPr>
                <w:rFonts w:cs="宋体" w:hint="eastAsia"/>
                <w:highlight w:val="yellow"/>
              </w:rPr>
              <w:t>自主完成实验内容。对学生</w:t>
            </w:r>
            <w:r w:rsidRPr="00D6593A">
              <w:rPr>
                <w:rFonts w:cs="宋体"/>
                <w:highlight w:val="yellow"/>
              </w:rPr>
              <w:t>学习的主动性与能动性是一个很好的激发</w:t>
            </w:r>
            <w:r w:rsidRPr="00D6593A">
              <w:rPr>
                <w:rFonts w:cs="宋体" w:hint="eastAsia"/>
                <w:highlight w:val="yellow"/>
              </w:rPr>
              <w:t>，促进</w:t>
            </w:r>
            <w:r w:rsidRPr="00D6593A">
              <w:rPr>
                <w:rFonts w:cs="宋体"/>
                <w:highlight w:val="yellow"/>
              </w:rPr>
              <w:t>学生主动与能动地</w:t>
            </w:r>
            <w:r w:rsidRPr="00D6593A">
              <w:rPr>
                <w:rFonts w:cs="宋体" w:hint="eastAsia"/>
                <w:highlight w:val="yellow"/>
              </w:rPr>
              <w:t>掌握</w:t>
            </w:r>
            <w:r w:rsidRPr="00D6593A">
              <w:rPr>
                <w:rFonts w:cs="宋体"/>
                <w:highlight w:val="yellow"/>
              </w:rPr>
              <w:t>好理论知识与基本技能。</w:t>
            </w:r>
          </w:p>
          <w:p w:rsidR="004A02BA" w:rsidRPr="00D6593A" w:rsidRDefault="004A02BA" w:rsidP="000076EE">
            <w:pPr>
              <w:ind w:firstLine="480"/>
              <w:rPr>
                <w:rFonts w:cs="宋体"/>
                <w:highlight w:val="yellow"/>
              </w:rPr>
            </w:pPr>
          </w:p>
        </w:tc>
      </w:tr>
      <w:tr w:rsidR="004A02BA" w:rsidRPr="00C815B3" w:rsidTr="000076EE">
        <w:trPr>
          <w:trHeight w:val="1110"/>
          <w:jc w:val="center"/>
        </w:trPr>
        <w:tc>
          <w:tcPr>
            <w:tcW w:w="5000" w:type="pct"/>
          </w:tcPr>
          <w:p w:rsidR="004A02BA" w:rsidRPr="00D6593A" w:rsidRDefault="004A02BA" w:rsidP="000076EE">
            <w:pPr>
              <w:spacing w:line="338" w:lineRule="auto"/>
              <w:rPr>
                <w:rFonts w:ascii="宋体" w:hAnsi="宋体"/>
                <w:b/>
                <w:sz w:val="24"/>
                <w:highlight w:val="yellow"/>
              </w:rPr>
            </w:pPr>
            <w:r w:rsidRPr="00D6593A">
              <w:rPr>
                <w:rFonts w:ascii="宋体" w:hAnsi="宋体"/>
                <w:b/>
                <w:sz w:val="24"/>
                <w:highlight w:val="yellow"/>
              </w:rPr>
              <w:t>2-7</w:t>
            </w:r>
            <w:r w:rsidRPr="00D6593A">
              <w:rPr>
                <w:rFonts w:ascii="宋体" w:hAnsi="宋体" w:hint="eastAsia"/>
                <w:b/>
                <w:sz w:val="24"/>
                <w:highlight w:val="yellow"/>
              </w:rPr>
              <w:t>实验方法与步骤要求（学生操作步骤应不少于</w:t>
            </w:r>
            <w:r w:rsidRPr="00D6593A">
              <w:rPr>
                <w:rFonts w:ascii="宋体" w:hAnsi="宋体"/>
                <w:b/>
                <w:sz w:val="24"/>
                <w:highlight w:val="yellow"/>
              </w:rPr>
              <w:t>10</w:t>
            </w:r>
            <w:r w:rsidRPr="00D6593A">
              <w:rPr>
                <w:rFonts w:ascii="宋体" w:hAnsi="宋体" w:hint="eastAsia"/>
                <w:b/>
                <w:sz w:val="24"/>
                <w:highlight w:val="yellow"/>
              </w:rPr>
              <w:t>步）</w:t>
            </w:r>
          </w:p>
          <w:p w:rsidR="004A02BA" w:rsidRPr="00D6593A" w:rsidRDefault="004A02BA" w:rsidP="000076EE">
            <w:pPr>
              <w:ind w:firstLine="480"/>
              <w:rPr>
                <w:rFonts w:cs="宋体"/>
                <w:highlight w:val="yellow"/>
              </w:rPr>
            </w:pPr>
            <w:r w:rsidRPr="00D6593A">
              <w:rPr>
                <w:rFonts w:cs="宋体" w:hint="eastAsia"/>
                <w:highlight w:val="yellow"/>
              </w:rPr>
              <w:t>该实验在</w:t>
            </w:r>
            <w:r w:rsidRPr="00D6593A">
              <w:rPr>
                <w:highlight w:val="yellow"/>
              </w:rPr>
              <w:t>MATLAB</w:t>
            </w:r>
            <w:r w:rsidRPr="00D6593A">
              <w:rPr>
                <w:rFonts w:cs="宋体" w:hint="eastAsia"/>
                <w:highlight w:val="yellow"/>
              </w:rPr>
              <w:t>下完成，主要分为以下步骤：</w:t>
            </w:r>
          </w:p>
          <w:p w:rsidR="004A02BA" w:rsidRPr="00D6593A" w:rsidRDefault="004A02BA" w:rsidP="004A02BA">
            <w:pPr>
              <w:numPr>
                <w:ilvl w:val="0"/>
                <w:numId w:val="6"/>
              </w:numPr>
              <w:jc w:val="left"/>
              <w:rPr>
                <w:highlight w:val="yellow"/>
              </w:rPr>
            </w:pPr>
            <w:r w:rsidRPr="00D6593A">
              <w:rPr>
                <w:rFonts w:cs="宋体" w:hint="eastAsia"/>
                <w:highlight w:val="yellow"/>
              </w:rPr>
              <w:t>啸叫</w:t>
            </w:r>
            <w:r w:rsidRPr="00D6593A">
              <w:rPr>
                <w:rFonts w:hint="eastAsia"/>
                <w:highlight w:val="yellow"/>
              </w:rPr>
              <w:t>信号的输入；</w:t>
            </w:r>
          </w:p>
          <w:p w:rsidR="004A02BA" w:rsidRPr="00D6593A" w:rsidRDefault="004A02BA" w:rsidP="004A02BA">
            <w:pPr>
              <w:numPr>
                <w:ilvl w:val="0"/>
                <w:numId w:val="6"/>
              </w:numPr>
              <w:jc w:val="left"/>
              <w:rPr>
                <w:highlight w:val="yellow"/>
              </w:rPr>
            </w:pPr>
            <w:r w:rsidRPr="00D6593A">
              <w:rPr>
                <w:rFonts w:hint="eastAsia"/>
                <w:highlight w:val="yellow"/>
              </w:rPr>
              <w:t>啸叫信号的时域波形分析；</w:t>
            </w:r>
          </w:p>
          <w:p w:rsidR="004A02BA" w:rsidRPr="00D6593A" w:rsidRDefault="004A02BA" w:rsidP="004A02BA">
            <w:pPr>
              <w:numPr>
                <w:ilvl w:val="0"/>
                <w:numId w:val="6"/>
              </w:numPr>
              <w:jc w:val="left"/>
              <w:rPr>
                <w:rFonts w:hint="eastAsia"/>
                <w:highlight w:val="yellow"/>
              </w:rPr>
            </w:pPr>
            <w:r w:rsidRPr="00D6593A">
              <w:rPr>
                <w:rFonts w:hint="eastAsia"/>
                <w:highlight w:val="yellow"/>
              </w:rPr>
              <w:t>啸叫信号的频谱分析；</w:t>
            </w:r>
          </w:p>
          <w:p w:rsidR="004A02BA" w:rsidRPr="00D6593A" w:rsidRDefault="004A02BA" w:rsidP="004A02BA">
            <w:pPr>
              <w:numPr>
                <w:ilvl w:val="0"/>
                <w:numId w:val="6"/>
              </w:numPr>
              <w:jc w:val="left"/>
              <w:rPr>
                <w:highlight w:val="yellow"/>
              </w:rPr>
            </w:pPr>
            <w:r w:rsidRPr="00D6593A">
              <w:rPr>
                <w:rFonts w:hint="eastAsia"/>
                <w:highlight w:val="yellow"/>
              </w:rPr>
              <w:t>检测啸叫信号频域幅值最大点；</w:t>
            </w:r>
          </w:p>
          <w:p w:rsidR="004A02BA" w:rsidRPr="00D6593A" w:rsidRDefault="004A02BA" w:rsidP="004A02BA">
            <w:pPr>
              <w:numPr>
                <w:ilvl w:val="0"/>
                <w:numId w:val="6"/>
              </w:numPr>
              <w:jc w:val="left"/>
              <w:rPr>
                <w:highlight w:val="yellow"/>
              </w:rPr>
            </w:pPr>
            <w:r w:rsidRPr="00D6593A">
              <w:rPr>
                <w:rFonts w:hint="eastAsia"/>
                <w:highlight w:val="yellow"/>
              </w:rPr>
              <w:t>采用</w:t>
            </w:r>
            <w:r w:rsidRPr="00D6593A">
              <w:rPr>
                <w:rFonts w:hint="eastAsia"/>
                <w:highlight w:val="yellow"/>
              </w:rPr>
              <w:t>CZT</w:t>
            </w:r>
            <w:r w:rsidRPr="00D6593A">
              <w:rPr>
                <w:rFonts w:hint="eastAsia"/>
                <w:highlight w:val="yellow"/>
              </w:rPr>
              <w:t>算法细化频率范围；</w:t>
            </w:r>
          </w:p>
          <w:p w:rsidR="004A02BA" w:rsidRPr="00D6593A" w:rsidRDefault="004A02BA" w:rsidP="004A02BA">
            <w:pPr>
              <w:numPr>
                <w:ilvl w:val="0"/>
                <w:numId w:val="6"/>
              </w:numPr>
              <w:jc w:val="left"/>
              <w:rPr>
                <w:highlight w:val="yellow"/>
              </w:rPr>
            </w:pPr>
            <w:r w:rsidRPr="00D6593A">
              <w:rPr>
                <w:rFonts w:hint="eastAsia"/>
                <w:highlight w:val="yellow"/>
              </w:rPr>
              <w:t>根据细化频率范围计算陷波器参数指标；</w:t>
            </w:r>
          </w:p>
          <w:p w:rsidR="004A02BA" w:rsidRPr="00D6593A" w:rsidRDefault="004A02BA" w:rsidP="004A02BA">
            <w:pPr>
              <w:numPr>
                <w:ilvl w:val="0"/>
                <w:numId w:val="6"/>
              </w:numPr>
              <w:jc w:val="left"/>
              <w:rPr>
                <w:highlight w:val="yellow"/>
              </w:rPr>
            </w:pPr>
            <w:r w:rsidRPr="00D6593A">
              <w:rPr>
                <w:rFonts w:hint="eastAsia"/>
                <w:highlight w:val="yellow"/>
              </w:rPr>
              <w:t>计算滤波器</w:t>
            </w:r>
            <w:proofErr w:type="gramStart"/>
            <w:r w:rsidRPr="00D6593A">
              <w:rPr>
                <w:rFonts w:hint="eastAsia"/>
                <w:highlight w:val="yellow"/>
              </w:rPr>
              <w:t>最小阶数和</w:t>
            </w:r>
            <w:proofErr w:type="gramEnd"/>
            <w:r w:rsidRPr="00D6593A">
              <w:rPr>
                <w:rFonts w:hint="eastAsia"/>
                <w:highlight w:val="yellow"/>
              </w:rPr>
              <w:t>带宽；</w:t>
            </w:r>
          </w:p>
          <w:p w:rsidR="004A02BA" w:rsidRPr="00D6593A" w:rsidRDefault="004A02BA" w:rsidP="004A02BA">
            <w:pPr>
              <w:numPr>
                <w:ilvl w:val="0"/>
                <w:numId w:val="6"/>
              </w:numPr>
              <w:jc w:val="left"/>
              <w:rPr>
                <w:highlight w:val="yellow"/>
              </w:rPr>
            </w:pPr>
            <w:r w:rsidRPr="00D6593A">
              <w:rPr>
                <w:rFonts w:hint="eastAsia"/>
                <w:highlight w:val="yellow"/>
              </w:rPr>
              <w:t>生成陷波器，并绘制频率响应；</w:t>
            </w:r>
          </w:p>
          <w:p w:rsidR="004A02BA" w:rsidRPr="00D6593A" w:rsidRDefault="004A02BA" w:rsidP="004A02BA">
            <w:pPr>
              <w:numPr>
                <w:ilvl w:val="0"/>
                <w:numId w:val="6"/>
              </w:numPr>
              <w:jc w:val="left"/>
              <w:rPr>
                <w:rFonts w:hint="eastAsia"/>
                <w:highlight w:val="yellow"/>
              </w:rPr>
            </w:pPr>
            <w:r w:rsidRPr="00D6593A">
              <w:rPr>
                <w:rFonts w:hint="eastAsia"/>
                <w:highlight w:val="yellow"/>
              </w:rPr>
              <w:t>啸叫信号通过滤波器滤波，对啸叫点进行抑制；</w:t>
            </w:r>
          </w:p>
          <w:p w:rsidR="004A02BA" w:rsidRPr="00D6593A" w:rsidRDefault="004A02BA" w:rsidP="004A02BA">
            <w:pPr>
              <w:numPr>
                <w:ilvl w:val="0"/>
                <w:numId w:val="6"/>
              </w:numPr>
              <w:jc w:val="left"/>
              <w:rPr>
                <w:highlight w:val="yellow"/>
              </w:rPr>
            </w:pPr>
            <w:r w:rsidRPr="00D6593A">
              <w:rPr>
                <w:rFonts w:hint="eastAsia"/>
                <w:highlight w:val="yellow"/>
              </w:rPr>
              <w:t>分析处理后的语音信号，检测啸叫信号抑制效果。</w:t>
            </w:r>
          </w:p>
          <w:p w:rsidR="004A02BA" w:rsidRPr="00D6593A" w:rsidRDefault="004A02BA" w:rsidP="004A02BA">
            <w:pPr>
              <w:numPr>
                <w:ilvl w:val="0"/>
                <w:numId w:val="6"/>
              </w:numPr>
              <w:jc w:val="left"/>
              <w:rPr>
                <w:highlight w:val="yellow"/>
              </w:rPr>
            </w:pPr>
            <w:r w:rsidRPr="00D6593A">
              <w:rPr>
                <w:rFonts w:hint="eastAsia"/>
                <w:highlight w:val="yellow"/>
              </w:rPr>
              <w:t>调整滤波器参数，寻找最佳啸叫抑制系统。</w:t>
            </w:r>
          </w:p>
          <w:p w:rsidR="004A02BA" w:rsidRPr="00D6593A" w:rsidRDefault="004A02BA" w:rsidP="000076EE">
            <w:pPr>
              <w:ind w:left="480"/>
              <w:rPr>
                <w:highlight w:val="yellow"/>
              </w:rPr>
            </w:pPr>
            <w:r w:rsidRPr="00D6593A">
              <w:rPr>
                <w:rFonts w:cs="宋体" w:hint="eastAsia"/>
                <w:highlight w:val="yellow"/>
              </w:rPr>
              <w:t>其中对</w:t>
            </w:r>
            <w:r w:rsidRPr="00D6593A">
              <w:rPr>
                <w:highlight w:val="yellow"/>
              </w:rPr>
              <w:t>IIR</w:t>
            </w:r>
            <w:r w:rsidRPr="00D6593A">
              <w:rPr>
                <w:rFonts w:cs="宋体" w:hint="eastAsia"/>
                <w:highlight w:val="yellow"/>
              </w:rPr>
              <w:t>滤波器设计可</w:t>
            </w:r>
            <w:bookmarkStart w:id="76" w:name="_Hlk497719577"/>
            <w:r w:rsidRPr="00D6593A">
              <w:rPr>
                <w:rFonts w:cs="宋体" w:hint="eastAsia"/>
                <w:highlight w:val="yellow"/>
              </w:rPr>
              <w:t>使用</w:t>
            </w:r>
            <w:proofErr w:type="spellStart"/>
            <w:r w:rsidRPr="00D6593A">
              <w:rPr>
                <w:highlight w:val="yellow"/>
              </w:rPr>
              <w:t>Matlab</w:t>
            </w:r>
            <w:proofErr w:type="spellEnd"/>
            <w:r w:rsidRPr="00D6593A">
              <w:rPr>
                <w:rFonts w:cs="宋体" w:hint="eastAsia"/>
                <w:highlight w:val="yellow"/>
              </w:rPr>
              <w:t>提供的相应工具箱函数。</w:t>
            </w:r>
            <w:r w:rsidRPr="00D6593A">
              <w:rPr>
                <w:highlight w:val="yellow"/>
              </w:rPr>
              <w:t>IIR</w:t>
            </w:r>
            <w:r w:rsidRPr="00D6593A">
              <w:rPr>
                <w:rFonts w:cs="宋体" w:hint="eastAsia"/>
                <w:highlight w:val="yellow"/>
              </w:rPr>
              <w:t>数字滤波器的设计步骤包括和所用的工具箱函数如图</w:t>
            </w:r>
            <w:r w:rsidRPr="00D6593A">
              <w:rPr>
                <w:highlight w:val="yellow"/>
              </w:rPr>
              <w:t>11</w:t>
            </w:r>
            <w:r w:rsidRPr="00D6593A">
              <w:rPr>
                <w:rFonts w:cs="宋体" w:hint="eastAsia"/>
                <w:highlight w:val="yellow"/>
              </w:rPr>
              <w:t>所示。</w:t>
            </w:r>
          </w:p>
          <w:p w:rsidR="004A02BA" w:rsidRPr="00D6593A" w:rsidRDefault="004A02BA" w:rsidP="000076EE">
            <w:pPr>
              <w:ind w:firstLine="480"/>
              <w:rPr>
                <w:highlight w:val="yellow"/>
              </w:rPr>
            </w:pPr>
            <w:bookmarkStart w:id="77" w:name="_Toc495917052"/>
            <w:bookmarkStart w:id="78" w:name="_Toc495929447"/>
            <w:bookmarkEnd w:id="76"/>
            <w:r w:rsidRPr="00D6593A">
              <w:rPr>
                <w:noProof/>
                <w:highlight w:val="yellow"/>
              </w:rPr>
              <w:lastRenderedPageBreak/>
              <w:drawing>
                <wp:inline distT="0" distB="0" distL="0" distR="0">
                  <wp:extent cx="5029200" cy="2057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029200" cy="2057400"/>
                          </a:xfrm>
                          <a:prstGeom prst="rect">
                            <a:avLst/>
                          </a:prstGeom>
                          <a:noFill/>
                          <a:ln>
                            <a:noFill/>
                          </a:ln>
                        </pic:spPr>
                      </pic:pic>
                    </a:graphicData>
                  </a:graphic>
                </wp:inline>
              </w:drawing>
            </w:r>
            <w:bookmarkEnd w:id="77"/>
            <w:bookmarkEnd w:id="78"/>
          </w:p>
          <w:p w:rsidR="004A02BA" w:rsidRPr="00D6593A" w:rsidRDefault="004A02BA" w:rsidP="000076EE">
            <w:pPr>
              <w:ind w:firstLine="480"/>
              <w:jc w:val="center"/>
              <w:rPr>
                <w:rFonts w:cs="宋体"/>
                <w:highlight w:val="yellow"/>
              </w:rPr>
            </w:pPr>
            <w:r w:rsidRPr="00D6593A">
              <w:rPr>
                <w:rFonts w:cs="宋体" w:hint="eastAsia"/>
                <w:highlight w:val="yellow"/>
              </w:rPr>
              <w:t>图</w:t>
            </w:r>
            <w:r w:rsidRPr="00D6593A">
              <w:rPr>
                <w:highlight w:val="yellow"/>
              </w:rPr>
              <w:t>11 IIR</w:t>
            </w:r>
            <w:r w:rsidRPr="00D6593A">
              <w:rPr>
                <w:rFonts w:cs="宋体" w:hint="eastAsia"/>
                <w:highlight w:val="yellow"/>
              </w:rPr>
              <w:t>数字滤波器设计步骤流程图</w:t>
            </w:r>
          </w:p>
          <w:p w:rsidR="004A02BA" w:rsidRPr="00D6593A" w:rsidRDefault="004A02BA" w:rsidP="000076EE">
            <w:pPr>
              <w:ind w:firstLine="480"/>
              <w:jc w:val="center"/>
              <w:rPr>
                <w:rFonts w:ascii="黑体" w:eastAsia="黑体" w:hAnsi="黑体" w:hint="eastAsia"/>
                <w:highlight w:val="yellow"/>
              </w:rPr>
            </w:pPr>
          </w:p>
          <w:p w:rsidR="004A02BA" w:rsidRPr="00D6593A" w:rsidRDefault="004A02BA" w:rsidP="000076EE">
            <w:pPr>
              <w:spacing w:line="338" w:lineRule="auto"/>
              <w:rPr>
                <w:rFonts w:ascii="宋体" w:hAnsi="宋体"/>
                <w:b/>
                <w:sz w:val="24"/>
                <w:highlight w:val="yellow"/>
              </w:rPr>
            </w:pPr>
          </w:p>
        </w:tc>
      </w:tr>
      <w:tr w:rsidR="004A02BA" w:rsidRPr="00C815B3" w:rsidTr="000076EE">
        <w:trPr>
          <w:trHeight w:val="1110"/>
          <w:jc w:val="center"/>
        </w:trPr>
        <w:tc>
          <w:tcPr>
            <w:tcW w:w="5000" w:type="pct"/>
          </w:tcPr>
          <w:p w:rsidR="004A02BA" w:rsidRPr="00D6593A" w:rsidRDefault="004A02BA" w:rsidP="000076EE">
            <w:pPr>
              <w:spacing w:line="338" w:lineRule="auto"/>
              <w:rPr>
                <w:rFonts w:ascii="宋体" w:hAnsi="宋体"/>
                <w:b/>
                <w:sz w:val="24"/>
                <w:highlight w:val="yellow"/>
              </w:rPr>
            </w:pPr>
            <w:r w:rsidRPr="00D6593A">
              <w:rPr>
                <w:rFonts w:ascii="宋体" w:hAnsi="宋体"/>
                <w:b/>
                <w:sz w:val="24"/>
                <w:highlight w:val="yellow"/>
              </w:rPr>
              <w:lastRenderedPageBreak/>
              <w:t>2-8</w:t>
            </w:r>
            <w:r w:rsidRPr="00D6593A">
              <w:rPr>
                <w:rFonts w:ascii="宋体" w:hAnsi="宋体" w:hint="eastAsia"/>
                <w:b/>
                <w:sz w:val="24"/>
                <w:highlight w:val="yellow"/>
              </w:rPr>
              <w:t>实验结果与结论要求</w:t>
            </w:r>
          </w:p>
          <w:p w:rsidR="004A02BA" w:rsidRPr="00D6593A" w:rsidRDefault="004A02BA" w:rsidP="000076EE">
            <w:pPr>
              <w:rPr>
                <w:rFonts w:ascii="宋体" w:hAnsi="宋体" w:cs="宋体"/>
                <w:highlight w:val="yellow"/>
              </w:rPr>
            </w:pPr>
            <w:r w:rsidRPr="00D6593A">
              <w:rPr>
                <w:rFonts w:ascii="宋体" w:hAnsi="宋体" w:cs="宋体" w:hint="eastAsia"/>
                <w:highlight w:val="yellow"/>
              </w:rPr>
              <w:t>1、运行算法程序，需要给出如下结果：</w:t>
            </w:r>
          </w:p>
          <w:p w:rsidR="004A02BA" w:rsidRPr="00D6593A" w:rsidRDefault="004A02BA" w:rsidP="004A02BA">
            <w:pPr>
              <w:numPr>
                <w:ilvl w:val="0"/>
                <w:numId w:val="3"/>
              </w:numPr>
              <w:jc w:val="left"/>
              <w:rPr>
                <w:highlight w:val="yellow"/>
              </w:rPr>
            </w:pPr>
            <w:r w:rsidRPr="00D6593A">
              <w:rPr>
                <w:rFonts w:cs="宋体" w:hint="eastAsia"/>
                <w:highlight w:val="yellow"/>
              </w:rPr>
              <w:t>啸叫时语音信号的时域波形图；</w:t>
            </w:r>
          </w:p>
          <w:p w:rsidR="004A02BA" w:rsidRPr="00D6593A" w:rsidRDefault="004A02BA" w:rsidP="004A02BA">
            <w:pPr>
              <w:numPr>
                <w:ilvl w:val="0"/>
                <w:numId w:val="3"/>
              </w:numPr>
              <w:jc w:val="left"/>
              <w:rPr>
                <w:rFonts w:cs="宋体"/>
                <w:highlight w:val="yellow"/>
              </w:rPr>
            </w:pPr>
            <w:r w:rsidRPr="00D6593A">
              <w:rPr>
                <w:rFonts w:cs="宋体" w:hint="eastAsia"/>
                <w:highlight w:val="yellow"/>
              </w:rPr>
              <w:t>啸叫时语音信号的频谱图；</w:t>
            </w:r>
          </w:p>
          <w:p w:rsidR="004A02BA" w:rsidRPr="00D6593A" w:rsidRDefault="004A02BA" w:rsidP="004A02BA">
            <w:pPr>
              <w:numPr>
                <w:ilvl w:val="0"/>
                <w:numId w:val="3"/>
              </w:numPr>
              <w:jc w:val="left"/>
              <w:rPr>
                <w:rFonts w:cs="宋体"/>
                <w:highlight w:val="yellow"/>
              </w:rPr>
            </w:pPr>
            <w:r w:rsidRPr="00D6593A">
              <w:rPr>
                <w:rFonts w:cs="宋体" w:hint="eastAsia"/>
                <w:highlight w:val="yellow"/>
              </w:rPr>
              <w:t>啸叫抑制后的时域波形图；</w:t>
            </w:r>
          </w:p>
          <w:p w:rsidR="004A02BA" w:rsidRPr="00D6593A" w:rsidRDefault="004A02BA" w:rsidP="004A02BA">
            <w:pPr>
              <w:numPr>
                <w:ilvl w:val="0"/>
                <w:numId w:val="3"/>
              </w:numPr>
              <w:jc w:val="left"/>
              <w:rPr>
                <w:rFonts w:cs="宋体"/>
                <w:highlight w:val="yellow"/>
              </w:rPr>
            </w:pPr>
            <w:r w:rsidRPr="00D6593A">
              <w:rPr>
                <w:rFonts w:cs="宋体" w:hint="eastAsia"/>
                <w:highlight w:val="yellow"/>
              </w:rPr>
              <w:t>啸叫抑制后的频谱图。</w:t>
            </w:r>
          </w:p>
          <w:p w:rsidR="004A02BA" w:rsidRPr="00D6593A" w:rsidRDefault="004A02BA" w:rsidP="000076EE">
            <w:pPr>
              <w:rPr>
                <w:highlight w:val="yellow"/>
              </w:rPr>
            </w:pPr>
            <w:r w:rsidRPr="00D6593A">
              <w:rPr>
                <w:highlight w:val="yellow"/>
              </w:rPr>
              <w:t>2</w:t>
            </w:r>
            <w:r w:rsidRPr="00D6593A">
              <w:rPr>
                <w:rFonts w:cs="宋体" w:hint="eastAsia"/>
                <w:highlight w:val="yellow"/>
              </w:rPr>
              <w:t>、对上述结果进行分析，说明滤波后的结果。</w:t>
            </w:r>
          </w:p>
          <w:p w:rsidR="004A02BA" w:rsidRPr="00D6593A" w:rsidRDefault="004A02BA" w:rsidP="004A02BA">
            <w:pPr>
              <w:numPr>
                <w:ilvl w:val="0"/>
                <w:numId w:val="5"/>
              </w:numPr>
              <w:rPr>
                <w:highlight w:val="yellow"/>
              </w:rPr>
            </w:pPr>
            <w:r w:rsidRPr="00D6593A">
              <w:rPr>
                <w:rFonts w:hint="eastAsia"/>
                <w:highlight w:val="yellow"/>
              </w:rPr>
              <w:t>调节滤波器的相关参数，观测滤波效果</w:t>
            </w:r>
            <w:r w:rsidRPr="00D6593A">
              <w:rPr>
                <w:rFonts w:cs="宋体" w:hint="eastAsia"/>
                <w:highlight w:val="yellow"/>
              </w:rPr>
              <w:t>；</w:t>
            </w:r>
          </w:p>
          <w:p w:rsidR="004A02BA" w:rsidRPr="00D6593A" w:rsidRDefault="004A02BA" w:rsidP="004A02BA">
            <w:pPr>
              <w:numPr>
                <w:ilvl w:val="0"/>
                <w:numId w:val="5"/>
              </w:numPr>
              <w:rPr>
                <w:highlight w:val="yellow"/>
              </w:rPr>
            </w:pPr>
            <w:r w:rsidRPr="00D6593A">
              <w:rPr>
                <w:rFonts w:cs="宋体" w:hint="eastAsia"/>
                <w:highlight w:val="yellow"/>
              </w:rPr>
              <w:t>注意滤波前后声音信号时域频域波形的变化；</w:t>
            </w:r>
          </w:p>
          <w:p w:rsidR="004A02BA" w:rsidRPr="00D6593A" w:rsidRDefault="004A02BA" w:rsidP="004A02BA">
            <w:pPr>
              <w:numPr>
                <w:ilvl w:val="0"/>
                <w:numId w:val="5"/>
              </w:numPr>
              <w:rPr>
                <w:highlight w:val="yellow"/>
              </w:rPr>
            </w:pPr>
            <w:r w:rsidRPr="00D6593A">
              <w:rPr>
                <w:rFonts w:cs="宋体" w:hint="eastAsia"/>
                <w:highlight w:val="yellow"/>
              </w:rPr>
              <w:t>注意滤波前后声音的变化。</w:t>
            </w:r>
          </w:p>
          <w:p w:rsidR="004A02BA" w:rsidRPr="00D6593A" w:rsidRDefault="004A02BA" w:rsidP="000076EE">
            <w:pPr>
              <w:spacing w:line="338" w:lineRule="auto"/>
              <w:rPr>
                <w:rFonts w:ascii="宋体" w:hAnsi="宋体"/>
                <w:b/>
                <w:sz w:val="24"/>
                <w:highlight w:val="yellow"/>
              </w:rPr>
            </w:pPr>
          </w:p>
        </w:tc>
      </w:tr>
      <w:bookmarkEnd w:id="2"/>
      <w:tr w:rsidR="004A02BA" w:rsidRPr="00C815B3" w:rsidTr="000076EE">
        <w:trPr>
          <w:trHeight w:val="1110"/>
          <w:jc w:val="center"/>
        </w:trPr>
        <w:tc>
          <w:tcPr>
            <w:tcW w:w="5000" w:type="pct"/>
          </w:tcPr>
          <w:p w:rsidR="004A02BA" w:rsidRPr="00D6593A" w:rsidRDefault="004A02BA" w:rsidP="000076EE">
            <w:pPr>
              <w:spacing w:line="338" w:lineRule="auto"/>
              <w:rPr>
                <w:rFonts w:ascii="宋体" w:hAnsi="宋体"/>
                <w:b/>
                <w:sz w:val="24"/>
                <w:highlight w:val="yellow"/>
              </w:rPr>
            </w:pPr>
            <w:r w:rsidRPr="00D6593A">
              <w:rPr>
                <w:rFonts w:ascii="宋体" w:hAnsi="宋体"/>
                <w:b/>
                <w:sz w:val="24"/>
                <w:highlight w:val="yellow"/>
              </w:rPr>
              <w:t>2-9</w:t>
            </w:r>
            <w:r w:rsidRPr="00D6593A">
              <w:rPr>
                <w:rFonts w:ascii="宋体" w:hAnsi="宋体" w:hint="eastAsia"/>
                <w:b/>
                <w:sz w:val="24"/>
                <w:highlight w:val="yellow"/>
              </w:rPr>
              <w:t>考核要求</w:t>
            </w:r>
          </w:p>
          <w:p w:rsidR="004A02BA" w:rsidRPr="00D6593A" w:rsidRDefault="004A02BA" w:rsidP="000076EE">
            <w:pPr>
              <w:spacing w:line="338" w:lineRule="auto"/>
              <w:rPr>
                <w:rFonts w:ascii="宋体" w:hAnsi="宋体"/>
                <w:b/>
                <w:sz w:val="24"/>
                <w:highlight w:val="yellow"/>
              </w:rPr>
            </w:pPr>
            <w:r w:rsidRPr="00D6593A">
              <w:rPr>
                <w:rFonts w:ascii="宋体" w:hAnsi="宋体" w:hint="eastAsia"/>
                <w:b/>
                <w:sz w:val="24"/>
                <w:highlight w:val="yellow"/>
              </w:rPr>
              <w:t>学生独立完成整个系统设计，并按步骤完成整个实验虚拟仿真操作。撰写实验报告，提供实验程序和结果说明。</w:t>
            </w:r>
          </w:p>
        </w:tc>
      </w:tr>
      <w:tr w:rsidR="004A02BA" w:rsidRPr="00C815B3" w:rsidTr="000076EE">
        <w:trPr>
          <w:trHeight w:val="1724"/>
          <w:jc w:val="center"/>
        </w:trPr>
        <w:tc>
          <w:tcPr>
            <w:tcW w:w="5000" w:type="pct"/>
            <w:vAlign w:val="center"/>
          </w:tcPr>
          <w:p w:rsidR="004A02BA" w:rsidRPr="00D6593A" w:rsidRDefault="004A02BA" w:rsidP="000076EE">
            <w:pPr>
              <w:spacing w:line="338" w:lineRule="auto"/>
              <w:rPr>
                <w:rFonts w:ascii="宋体" w:hAnsi="宋体"/>
                <w:b/>
                <w:sz w:val="24"/>
                <w:highlight w:val="yellow"/>
              </w:rPr>
            </w:pPr>
            <w:r w:rsidRPr="00D6593A">
              <w:rPr>
                <w:rFonts w:ascii="宋体" w:hAnsi="宋体"/>
                <w:b/>
                <w:sz w:val="24"/>
                <w:highlight w:val="yellow"/>
              </w:rPr>
              <w:t>2-10</w:t>
            </w:r>
            <w:r w:rsidRPr="00D6593A">
              <w:rPr>
                <w:rFonts w:ascii="宋体" w:hAnsi="宋体" w:hint="eastAsia"/>
                <w:b/>
                <w:sz w:val="24"/>
                <w:highlight w:val="yellow"/>
              </w:rPr>
              <w:t>面向学生要求</w:t>
            </w:r>
          </w:p>
          <w:p w:rsidR="004A02BA" w:rsidRPr="00D6593A" w:rsidRDefault="004A02BA" w:rsidP="000076EE">
            <w:pPr>
              <w:spacing w:line="338" w:lineRule="auto"/>
              <w:rPr>
                <w:rFonts w:ascii="宋体" w:hAnsi="宋体"/>
                <w:b/>
                <w:sz w:val="24"/>
                <w:highlight w:val="yellow"/>
              </w:rPr>
            </w:pPr>
            <w:r w:rsidRPr="00D6593A">
              <w:rPr>
                <w:rFonts w:ascii="宋体" w:hAnsi="宋体" w:hint="eastAsia"/>
                <w:b/>
                <w:sz w:val="24"/>
                <w:highlight w:val="yellow"/>
              </w:rPr>
              <w:t>（</w:t>
            </w:r>
            <w:r w:rsidRPr="00D6593A">
              <w:rPr>
                <w:rFonts w:ascii="宋体" w:hAnsi="宋体"/>
                <w:b/>
                <w:sz w:val="24"/>
                <w:highlight w:val="yellow"/>
              </w:rPr>
              <w:t>1</w:t>
            </w:r>
            <w:r w:rsidRPr="00D6593A">
              <w:rPr>
                <w:rFonts w:ascii="宋体" w:hAnsi="宋体" w:hint="eastAsia"/>
                <w:b/>
                <w:sz w:val="24"/>
                <w:highlight w:val="yellow"/>
              </w:rPr>
              <w:t>）专业与年级要求：大学二年级</w:t>
            </w:r>
          </w:p>
          <w:p w:rsidR="004A02BA" w:rsidRPr="00D6593A" w:rsidRDefault="004A02BA" w:rsidP="000076EE">
            <w:pPr>
              <w:spacing w:line="338" w:lineRule="auto"/>
              <w:rPr>
                <w:rFonts w:ascii="宋体" w:hAnsi="宋体"/>
                <w:b/>
                <w:sz w:val="24"/>
                <w:highlight w:val="yellow"/>
              </w:rPr>
            </w:pPr>
            <w:r w:rsidRPr="00D6593A">
              <w:rPr>
                <w:rFonts w:ascii="宋体" w:hAnsi="宋体" w:hint="eastAsia"/>
                <w:b/>
                <w:sz w:val="24"/>
                <w:highlight w:val="yellow"/>
              </w:rPr>
              <w:t>（</w:t>
            </w:r>
            <w:r w:rsidRPr="00D6593A">
              <w:rPr>
                <w:rFonts w:ascii="宋体" w:hAnsi="宋体"/>
                <w:b/>
                <w:sz w:val="24"/>
                <w:highlight w:val="yellow"/>
              </w:rPr>
              <w:t>2</w:t>
            </w:r>
            <w:r w:rsidRPr="00D6593A">
              <w:rPr>
                <w:rFonts w:ascii="宋体" w:hAnsi="宋体" w:hint="eastAsia"/>
                <w:b/>
                <w:sz w:val="24"/>
                <w:highlight w:val="yellow"/>
              </w:rPr>
              <w:t>）基本知识和能力要求：已学习过电路分析、信号与系统和数字信号处理的等课程，掌握</w:t>
            </w:r>
            <w:r w:rsidRPr="00D6593A">
              <w:rPr>
                <w:rFonts w:ascii="宋体" w:hAnsi="宋体"/>
                <w:b/>
                <w:sz w:val="24"/>
                <w:highlight w:val="yellow"/>
              </w:rPr>
              <w:t>MATLAB</w:t>
            </w:r>
            <w:r w:rsidRPr="00D6593A">
              <w:rPr>
                <w:rFonts w:ascii="宋体" w:hAnsi="宋体" w:hint="eastAsia"/>
                <w:b/>
                <w:sz w:val="24"/>
                <w:highlight w:val="yellow"/>
              </w:rPr>
              <w:t>软件的使用。</w:t>
            </w:r>
          </w:p>
        </w:tc>
      </w:tr>
    </w:tbl>
    <w:p w:rsidR="00E92911" w:rsidRPr="004A02BA" w:rsidRDefault="00E92911"/>
    <w:sectPr w:rsidR="00E92911" w:rsidRPr="004A0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A46BC"/>
    <w:multiLevelType w:val="hybridMultilevel"/>
    <w:tmpl w:val="96CEE24A"/>
    <w:lvl w:ilvl="0" w:tplc="7DF80382">
      <w:start w:val="1"/>
      <w:numFmt w:val="decimal"/>
      <w:lvlText w:val="（%1）"/>
      <w:lvlJc w:val="left"/>
      <w:pPr>
        <w:ind w:left="1157"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3734F6"/>
    <w:multiLevelType w:val="hybridMultilevel"/>
    <w:tmpl w:val="6B82F034"/>
    <w:lvl w:ilvl="0" w:tplc="97F885BE">
      <w:start w:val="3"/>
      <w:numFmt w:val="decimal"/>
      <w:lvlText w:val="（%1）"/>
      <w:lvlJc w:val="left"/>
      <w:pPr>
        <w:ind w:left="1157" w:hanging="720"/>
      </w:pPr>
      <w:rPr>
        <w:rFonts w:hint="default"/>
      </w:rPr>
    </w:lvl>
    <w:lvl w:ilvl="1" w:tplc="04090019">
      <w:start w:val="1"/>
      <w:numFmt w:val="lowerLetter"/>
      <w:lvlText w:val="%2)"/>
      <w:lvlJc w:val="left"/>
      <w:pPr>
        <w:ind w:left="1277" w:hanging="420"/>
      </w:pPr>
    </w:lvl>
    <w:lvl w:ilvl="2" w:tplc="0409001B">
      <w:start w:val="1"/>
      <w:numFmt w:val="lowerRoman"/>
      <w:lvlText w:val="%3."/>
      <w:lvlJc w:val="right"/>
      <w:pPr>
        <w:ind w:left="1697" w:hanging="420"/>
      </w:pPr>
    </w:lvl>
    <w:lvl w:ilvl="3" w:tplc="0409000F">
      <w:start w:val="1"/>
      <w:numFmt w:val="decimal"/>
      <w:lvlText w:val="%4."/>
      <w:lvlJc w:val="left"/>
      <w:pPr>
        <w:ind w:left="2117" w:hanging="420"/>
      </w:pPr>
    </w:lvl>
    <w:lvl w:ilvl="4" w:tplc="04090019">
      <w:start w:val="1"/>
      <w:numFmt w:val="lowerLetter"/>
      <w:lvlText w:val="%5)"/>
      <w:lvlJc w:val="left"/>
      <w:pPr>
        <w:ind w:left="2537" w:hanging="420"/>
      </w:pPr>
    </w:lvl>
    <w:lvl w:ilvl="5" w:tplc="0409001B">
      <w:start w:val="1"/>
      <w:numFmt w:val="lowerRoman"/>
      <w:lvlText w:val="%6."/>
      <w:lvlJc w:val="right"/>
      <w:pPr>
        <w:ind w:left="2957" w:hanging="420"/>
      </w:pPr>
    </w:lvl>
    <w:lvl w:ilvl="6" w:tplc="0409000F">
      <w:start w:val="1"/>
      <w:numFmt w:val="decimal"/>
      <w:lvlText w:val="%7."/>
      <w:lvlJc w:val="left"/>
      <w:pPr>
        <w:ind w:left="3377" w:hanging="420"/>
      </w:pPr>
    </w:lvl>
    <w:lvl w:ilvl="7" w:tplc="04090019">
      <w:start w:val="1"/>
      <w:numFmt w:val="lowerLetter"/>
      <w:lvlText w:val="%8)"/>
      <w:lvlJc w:val="left"/>
      <w:pPr>
        <w:ind w:left="3797" w:hanging="420"/>
      </w:pPr>
    </w:lvl>
    <w:lvl w:ilvl="8" w:tplc="0409001B">
      <w:start w:val="1"/>
      <w:numFmt w:val="lowerRoman"/>
      <w:lvlText w:val="%9."/>
      <w:lvlJc w:val="right"/>
      <w:pPr>
        <w:ind w:left="4217" w:hanging="420"/>
      </w:pPr>
    </w:lvl>
  </w:abstractNum>
  <w:abstractNum w:abstractNumId="2">
    <w:nsid w:val="2E177250"/>
    <w:multiLevelType w:val="hybridMultilevel"/>
    <w:tmpl w:val="1B26E58A"/>
    <w:lvl w:ilvl="0" w:tplc="9AAAFF98">
      <w:start w:val="1"/>
      <w:numFmt w:val="decimal"/>
      <w:lvlText w:val="%1、"/>
      <w:lvlJc w:val="left"/>
      <w:pPr>
        <w:tabs>
          <w:tab w:val="num" w:pos="928"/>
        </w:tabs>
        <w:ind w:left="928" w:hanging="360"/>
      </w:pPr>
      <w:rPr>
        <w:rFonts w:hint="default"/>
      </w:rPr>
    </w:lvl>
    <w:lvl w:ilvl="1" w:tplc="04090019">
      <w:start w:val="1"/>
      <w:numFmt w:val="lowerLetter"/>
      <w:lvlText w:val="%2)"/>
      <w:lvlJc w:val="left"/>
      <w:pPr>
        <w:tabs>
          <w:tab w:val="num" w:pos="1408"/>
        </w:tabs>
        <w:ind w:left="1408" w:hanging="420"/>
      </w:pPr>
    </w:lvl>
    <w:lvl w:ilvl="2" w:tplc="0409001B">
      <w:start w:val="1"/>
      <w:numFmt w:val="lowerRoman"/>
      <w:lvlText w:val="%3."/>
      <w:lvlJc w:val="right"/>
      <w:pPr>
        <w:tabs>
          <w:tab w:val="num" w:pos="1828"/>
        </w:tabs>
        <w:ind w:left="1828" w:hanging="420"/>
      </w:pPr>
    </w:lvl>
    <w:lvl w:ilvl="3" w:tplc="0409000F">
      <w:start w:val="1"/>
      <w:numFmt w:val="decimal"/>
      <w:lvlText w:val="%4."/>
      <w:lvlJc w:val="left"/>
      <w:pPr>
        <w:tabs>
          <w:tab w:val="num" w:pos="2248"/>
        </w:tabs>
        <w:ind w:left="2248" w:hanging="420"/>
      </w:pPr>
    </w:lvl>
    <w:lvl w:ilvl="4" w:tplc="04090019">
      <w:start w:val="1"/>
      <w:numFmt w:val="lowerLetter"/>
      <w:lvlText w:val="%5)"/>
      <w:lvlJc w:val="left"/>
      <w:pPr>
        <w:tabs>
          <w:tab w:val="num" w:pos="2668"/>
        </w:tabs>
        <w:ind w:left="2668" w:hanging="420"/>
      </w:pPr>
    </w:lvl>
    <w:lvl w:ilvl="5" w:tplc="0409001B">
      <w:start w:val="1"/>
      <w:numFmt w:val="lowerRoman"/>
      <w:lvlText w:val="%6."/>
      <w:lvlJc w:val="right"/>
      <w:pPr>
        <w:tabs>
          <w:tab w:val="num" w:pos="3088"/>
        </w:tabs>
        <w:ind w:left="3088" w:hanging="420"/>
      </w:pPr>
    </w:lvl>
    <w:lvl w:ilvl="6" w:tplc="0409000F">
      <w:start w:val="1"/>
      <w:numFmt w:val="decimal"/>
      <w:lvlText w:val="%7."/>
      <w:lvlJc w:val="left"/>
      <w:pPr>
        <w:tabs>
          <w:tab w:val="num" w:pos="3508"/>
        </w:tabs>
        <w:ind w:left="3508" w:hanging="420"/>
      </w:pPr>
    </w:lvl>
    <w:lvl w:ilvl="7" w:tplc="04090019">
      <w:start w:val="1"/>
      <w:numFmt w:val="lowerLetter"/>
      <w:lvlText w:val="%8)"/>
      <w:lvlJc w:val="left"/>
      <w:pPr>
        <w:tabs>
          <w:tab w:val="num" w:pos="3928"/>
        </w:tabs>
        <w:ind w:left="3928" w:hanging="420"/>
      </w:pPr>
    </w:lvl>
    <w:lvl w:ilvl="8" w:tplc="0409001B">
      <w:start w:val="1"/>
      <w:numFmt w:val="lowerRoman"/>
      <w:lvlText w:val="%9."/>
      <w:lvlJc w:val="right"/>
      <w:pPr>
        <w:tabs>
          <w:tab w:val="num" w:pos="4348"/>
        </w:tabs>
        <w:ind w:left="4348" w:hanging="420"/>
      </w:pPr>
    </w:lvl>
  </w:abstractNum>
  <w:abstractNum w:abstractNumId="3">
    <w:nsid w:val="42DF250B"/>
    <w:multiLevelType w:val="hybridMultilevel"/>
    <w:tmpl w:val="9F261734"/>
    <w:lvl w:ilvl="0" w:tplc="B2029528">
      <w:start w:val="1"/>
      <w:numFmt w:val="decimal"/>
      <w:lvlText w:val="（%1）"/>
      <w:lvlJc w:val="left"/>
      <w:pPr>
        <w:ind w:left="857"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8302B8F"/>
    <w:multiLevelType w:val="hybridMultilevel"/>
    <w:tmpl w:val="A5FA053E"/>
    <w:lvl w:ilvl="0" w:tplc="441E9E1E">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9934D0E"/>
    <w:multiLevelType w:val="hybridMultilevel"/>
    <w:tmpl w:val="D05C1A38"/>
    <w:lvl w:ilvl="0" w:tplc="2AA425AA">
      <w:start w:val="1"/>
      <w:numFmt w:val="decimal"/>
      <w:lvlText w:val="（%1）"/>
      <w:lvlJc w:val="left"/>
      <w:pPr>
        <w:ind w:left="797" w:hanging="36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BA"/>
    <w:rsid w:val="004A02BA"/>
    <w:rsid w:val="00E92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BDCA5-B083-41A3-9565-75D221BF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2BA"/>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4A02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uiPriority w:val="99"/>
    <w:qFormat/>
    <w:rsid w:val="004A02BA"/>
    <w:pPr>
      <w:keepNext/>
      <w:keepLines/>
      <w:spacing w:line="360" w:lineRule="auto"/>
      <w:ind w:firstLineChars="98" w:firstLine="236"/>
      <w:jc w:val="left"/>
      <w:outlineLvl w:val="2"/>
    </w:pPr>
    <w:rPr>
      <w:rFonts w:ascii="Calibri" w:hAnsi="Calibri" w:cs="宋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uiPriority w:val="9"/>
    <w:semiHidden/>
    <w:rsid w:val="004A02BA"/>
    <w:rPr>
      <w:rFonts w:ascii="Times New Roman" w:eastAsia="宋体" w:hAnsi="Times New Roman" w:cs="Times New Roman"/>
      <w:b/>
      <w:bCs/>
      <w:sz w:val="32"/>
      <w:szCs w:val="32"/>
    </w:rPr>
  </w:style>
  <w:style w:type="character" w:customStyle="1" w:styleId="30">
    <w:name w:val="标题 3 字符"/>
    <w:link w:val="3"/>
    <w:uiPriority w:val="99"/>
    <w:rsid w:val="004A02BA"/>
    <w:rPr>
      <w:rFonts w:ascii="Calibri" w:eastAsia="宋体" w:hAnsi="Calibri" w:cs="宋体"/>
      <w:b/>
      <w:sz w:val="24"/>
      <w:szCs w:val="24"/>
    </w:rPr>
  </w:style>
  <w:style w:type="paragraph" w:styleId="a3">
    <w:name w:val="List Paragraph"/>
    <w:basedOn w:val="a"/>
    <w:uiPriority w:val="34"/>
    <w:qFormat/>
    <w:rsid w:val="004A02BA"/>
    <w:pPr>
      <w:spacing w:line="360" w:lineRule="auto"/>
      <w:ind w:firstLineChars="200" w:firstLine="420"/>
      <w:jc w:val="left"/>
    </w:pPr>
    <w:rPr>
      <w:rFonts w:ascii="Calibri" w:hAnsi="Calibri" w:cs="Calibri"/>
      <w:sz w:val="24"/>
    </w:rPr>
  </w:style>
  <w:style w:type="character" w:customStyle="1" w:styleId="2Char">
    <w:name w:val="标题 2 Char"/>
    <w:basedOn w:val="a0"/>
    <w:link w:val="2"/>
    <w:uiPriority w:val="9"/>
    <w:rsid w:val="004A02BA"/>
    <w:rPr>
      <w:rFonts w:asciiTheme="majorHAnsi" w:eastAsiaTheme="majorEastAsia" w:hAnsiTheme="majorHAnsi" w:cstheme="majorBidi"/>
      <w:b/>
      <w:bCs/>
      <w:sz w:val="32"/>
      <w:szCs w:val="32"/>
    </w:rPr>
  </w:style>
  <w:style w:type="paragraph" w:styleId="a4">
    <w:name w:val="Title"/>
    <w:basedOn w:val="a"/>
    <w:next w:val="a"/>
    <w:link w:val="Char"/>
    <w:uiPriority w:val="10"/>
    <w:qFormat/>
    <w:rsid w:val="004A02BA"/>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uiPriority w:val="10"/>
    <w:rsid w:val="004A02BA"/>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32.wmf"/><Relationship Id="rId84" Type="http://schemas.openxmlformats.org/officeDocument/2006/relationships/oleObject" Target="embeddings/oleObject37.bin"/><Relationship Id="rId138"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image" Target="media/image56.wmf"/><Relationship Id="rId11" Type="http://schemas.openxmlformats.org/officeDocument/2006/relationships/image" Target="media/image6.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oleObject" Target="embeddings/oleObject45.bin"/><Relationship Id="rId123" Type="http://schemas.openxmlformats.org/officeDocument/2006/relationships/image" Target="media/image64.wmf"/><Relationship Id="rId128" Type="http://schemas.openxmlformats.org/officeDocument/2006/relationships/oleObject" Target="embeddings/oleObject58.bin"/><Relationship Id="rId5" Type="http://schemas.openxmlformats.org/officeDocument/2006/relationships/image" Target="media/image1.png"/><Relationship Id="rId90" Type="http://schemas.openxmlformats.org/officeDocument/2006/relationships/image" Target="media/image47.png"/><Relationship Id="rId95" Type="http://schemas.openxmlformats.org/officeDocument/2006/relationships/image" Target="media/image50.wmf"/><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8.bin"/><Relationship Id="rId69" Type="http://schemas.openxmlformats.org/officeDocument/2006/relationships/image" Target="media/image35.wmf"/><Relationship Id="rId113" Type="http://schemas.openxmlformats.org/officeDocument/2006/relationships/image" Target="media/image59.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theme" Target="theme/theme1.xml"/><Relationship Id="rId80" Type="http://schemas.openxmlformats.org/officeDocument/2006/relationships/oleObject" Target="embeddings/oleObject36.bin"/><Relationship Id="rId85" Type="http://schemas.openxmlformats.org/officeDocument/2006/relationships/oleObject" Target="embeddings/oleObject38.bin"/><Relationship Id="rId12" Type="http://schemas.openxmlformats.org/officeDocument/2006/relationships/oleObject" Target="embeddings/oleObject2.bin"/><Relationship Id="rId17" Type="http://schemas.openxmlformats.org/officeDocument/2006/relationships/image" Target="media/image9.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4.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7.wmf"/><Relationship Id="rId54" Type="http://schemas.openxmlformats.org/officeDocument/2006/relationships/oleObject" Target="embeddings/oleObject24.bin"/><Relationship Id="rId70" Type="http://schemas.openxmlformats.org/officeDocument/2006/relationships/oleObject" Target="embeddings/oleObject31.bin"/><Relationship Id="rId75" Type="http://schemas.openxmlformats.org/officeDocument/2006/relationships/image" Target="media/image38.wmf"/><Relationship Id="rId91" Type="http://schemas.openxmlformats.org/officeDocument/2006/relationships/image" Target="media/image48.wmf"/><Relationship Id="rId96"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1.wmf"/><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oleObject" Target="embeddings/oleObject51.bin"/><Relationship Id="rId119" Type="http://schemas.openxmlformats.org/officeDocument/2006/relationships/image" Target="media/image62.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3.wmf"/><Relationship Id="rId81" Type="http://schemas.openxmlformats.org/officeDocument/2006/relationships/image" Target="media/image41.png"/><Relationship Id="rId86" Type="http://schemas.openxmlformats.org/officeDocument/2006/relationships/image" Target="media/image44.wmf"/><Relationship Id="rId130" Type="http://schemas.openxmlformats.org/officeDocument/2006/relationships/oleObject" Target="embeddings/oleObject59.bin"/><Relationship Id="rId135" Type="http://schemas.openxmlformats.org/officeDocument/2006/relationships/image" Target="media/image70.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19.wmf"/><Relationship Id="rId109" Type="http://schemas.openxmlformats.org/officeDocument/2006/relationships/image" Target="media/image5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image" Target="media/image51.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5.wmf"/><Relationship Id="rId7" Type="http://schemas.openxmlformats.org/officeDocument/2006/relationships/image" Target="media/image3.png"/><Relationship Id="rId71" Type="http://schemas.openxmlformats.org/officeDocument/2006/relationships/image" Target="media/image36.wmf"/><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49.bin"/><Relationship Id="rId115" Type="http://schemas.openxmlformats.org/officeDocument/2006/relationships/image" Target="media/image60.wmf"/><Relationship Id="rId131" Type="http://schemas.openxmlformats.org/officeDocument/2006/relationships/image" Target="media/image68.wmf"/><Relationship Id="rId136" Type="http://schemas.openxmlformats.org/officeDocument/2006/relationships/oleObject" Target="embeddings/oleObject62.bin"/><Relationship Id="rId61" Type="http://schemas.openxmlformats.org/officeDocument/2006/relationships/image" Target="media/image30.png"/><Relationship Id="rId82" Type="http://schemas.openxmlformats.org/officeDocument/2006/relationships/image" Target="media/image42.jpeg"/><Relationship Id="rId19" Type="http://schemas.openxmlformats.org/officeDocument/2006/relationships/image" Target="media/image10.wmf"/><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9.wmf"/><Relationship Id="rId100" Type="http://schemas.openxmlformats.org/officeDocument/2006/relationships/oleObject" Target="embeddings/oleObject44.bin"/><Relationship Id="rId105" Type="http://schemas.openxmlformats.org/officeDocument/2006/relationships/image" Target="media/image55.wmf"/><Relationship Id="rId126" Type="http://schemas.openxmlformats.org/officeDocument/2006/relationships/oleObject" Target="embeddings/oleObject57.bin"/><Relationship Id="rId8" Type="http://schemas.openxmlformats.org/officeDocument/2006/relationships/image" Target="media/image4.png"/><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image" Target="media/image49.wmf"/><Relationship Id="rId98" Type="http://schemas.openxmlformats.org/officeDocument/2006/relationships/oleObject" Target="embeddings/oleObject43.bin"/><Relationship Id="rId121" Type="http://schemas.openxmlformats.org/officeDocument/2006/relationships/image" Target="media/image63.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image" Target="media/image34.wmf"/><Relationship Id="rId116" Type="http://schemas.openxmlformats.org/officeDocument/2006/relationships/oleObject" Target="embeddings/oleObject52.bin"/><Relationship Id="rId137" Type="http://schemas.openxmlformats.org/officeDocument/2006/relationships/image" Target="media/image71.png"/><Relationship Id="rId20" Type="http://schemas.openxmlformats.org/officeDocument/2006/relationships/oleObject" Target="embeddings/oleObject6.bin"/><Relationship Id="rId41" Type="http://schemas.openxmlformats.org/officeDocument/2006/relationships/image" Target="media/image20.wmf"/><Relationship Id="rId62" Type="http://schemas.openxmlformats.org/officeDocument/2006/relationships/image" Target="media/image31.png"/><Relationship Id="rId83" Type="http://schemas.openxmlformats.org/officeDocument/2006/relationships/image" Target="media/image43.wmf"/><Relationship Id="rId88" Type="http://schemas.openxmlformats.org/officeDocument/2006/relationships/image" Target="media/image45.png"/><Relationship Id="rId111" Type="http://schemas.openxmlformats.org/officeDocument/2006/relationships/image" Target="media/image58.wmf"/><Relationship Id="rId132" Type="http://schemas.openxmlformats.org/officeDocument/2006/relationships/oleObject" Target="embeddings/oleObject60.bin"/><Relationship Id="rId15" Type="http://schemas.openxmlformats.org/officeDocument/2006/relationships/image" Target="media/image8.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oleObject" Target="embeddings/oleObject47.bin"/><Relationship Id="rId127" Type="http://schemas.openxmlformats.org/officeDocument/2006/relationships/image" Target="media/image66.wmf"/><Relationship Id="rId10" Type="http://schemas.openxmlformats.org/officeDocument/2006/relationships/oleObject" Target="embeddings/oleObject1.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7.wmf"/><Relationship Id="rId78" Type="http://schemas.openxmlformats.org/officeDocument/2006/relationships/oleObject" Target="embeddings/oleObject35.bin"/><Relationship Id="rId94" Type="http://schemas.openxmlformats.org/officeDocument/2006/relationships/oleObject" Target="embeddings/oleObject41.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5.bin"/><Relationship Id="rId4" Type="http://schemas.openxmlformats.org/officeDocument/2006/relationships/webSettings" Target="webSettings.xml"/><Relationship Id="rId9" Type="http://schemas.openxmlformats.org/officeDocument/2006/relationships/image" Target="media/image5.wmf"/><Relationship Id="rId26" Type="http://schemas.openxmlformats.org/officeDocument/2006/relationships/oleObject" Target="embeddings/oleObject10.bin"/><Relationship Id="rId47" Type="http://schemas.openxmlformats.org/officeDocument/2006/relationships/image" Target="media/image23.wmf"/><Relationship Id="rId68" Type="http://schemas.openxmlformats.org/officeDocument/2006/relationships/oleObject" Target="embeddings/oleObject30.bin"/><Relationship Id="rId89" Type="http://schemas.openxmlformats.org/officeDocument/2006/relationships/image" Target="media/image46.png"/><Relationship Id="rId112" Type="http://schemas.openxmlformats.org/officeDocument/2006/relationships/oleObject" Target="embeddings/oleObject50.bin"/><Relationship Id="rId133" Type="http://schemas.openxmlformats.org/officeDocument/2006/relationships/image" Target="media/image6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1267</Words>
  <Characters>7225</Characters>
  <Application>Microsoft Office Word</Application>
  <DocSecurity>0</DocSecurity>
  <Lines>60</Lines>
  <Paragraphs>16</Paragraphs>
  <ScaleCrop>false</ScaleCrop>
  <Company>Microsoft</Company>
  <LinksUpToDate>false</LinksUpToDate>
  <CharactersWithSpaces>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2017-11-09T08:14:00Z</dcterms:created>
  <dcterms:modified xsi:type="dcterms:W3CDTF">2017-11-09T08:16:00Z</dcterms:modified>
</cp:coreProperties>
</file>